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2D4B090C" w14:textId="35EC6A51" w:rsidR="00BE0DE0" w:rsidRPr="00BE0DE0" w:rsidRDefault="00BE0DE0" w:rsidP="00BE0DE0">
          <w:pPr>
            <w:spacing w:line="240" w:lineRule="auto"/>
            <w:ind w:firstLine="0"/>
            <w:contextualSpacing/>
            <w:jc w:val="center"/>
            <w:rPr>
              <w:rFonts w:ascii="Times New Roman" w:eastAsia="Times New Roman" w:hAnsi="Times New Roman" w:cs="Times New Roman"/>
              <w:sz w:val="22"/>
              <w:szCs w:val="22"/>
            </w:rPr>
          </w:pPr>
          <w:r w:rsidRPr="00BE0DE0">
            <w:rPr>
              <w:rFonts w:ascii="Times New Roman" w:eastAsia="Times New Roman" w:hAnsi="Times New Roman" w:cs="Times New Roman"/>
              <w:sz w:val="22"/>
              <w:szCs w:val="22"/>
            </w:rPr>
            <w:object w:dxaOrig="930" w:dyaOrig="990" w14:anchorId="171575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42.05pt;height:48.4pt" o:ole="">
                <v:imagedata r:id="rId11" o:title=""/>
              </v:shape>
              <o:OLEObject Type="Embed" ProgID="MSPhotoEd.3" ShapeID="_x0000_i1045" DrawAspect="Content" ObjectID="_1847973161" r:id="rId12"/>
            </w:object>
          </w:r>
        </w:p>
        <w:p w14:paraId="32A6EA00" w14:textId="77777777" w:rsidR="00BE0DE0" w:rsidRPr="00BE0DE0" w:rsidRDefault="00BE0DE0" w:rsidP="00BE0DE0">
          <w:pPr>
            <w:spacing w:line="240" w:lineRule="auto"/>
            <w:ind w:right="-999"/>
            <w:rPr>
              <w:rFonts w:ascii="Times New Roman" w:eastAsia="Times New Roman" w:hAnsi="Times New Roman" w:cs="Times New Roman"/>
              <w:sz w:val="22"/>
              <w:szCs w:val="22"/>
            </w:rPr>
          </w:pPr>
        </w:p>
        <w:p w14:paraId="486BD745" w14:textId="77777777" w:rsidR="00BE0DE0" w:rsidRPr="00BE0DE0" w:rsidRDefault="00BE0DE0" w:rsidP="00BE0DE0">
          <w:pPr>
            <w:tabs>
              <w:tab w:val="right" w:leader="underscore" w:pos="8505"/>
            </w:tabs>
            <w:spacing w:line="240" w:lineRule="auto"/>
            <w:jc w:val="center"/>
            <w:rPr>
              <w:rFonts w:ascii="Times New Roman" w:eastAsia="Times New Roman" w:hAnsi="Times New Roman" w:cs="Times New Roman"/>
              <w:b/>
              <w:bCs/>
              <w:i/>
              <w:iCs/>
              <w:sz w:val="22"/>
              <w:szCs w:val="22"/>
            </w:rPr>
          </w:pPr>
          <w:proofErr w:type="gramStart"/>
          <w:r w:rsidRPr="00BE0DE0">
            <w:rPr>
              <w:rFonts w:ascii="Times New Roman" w:eastAsia="Times New Roman" w:hAnsi="Times New Roman" w:cs="Times New Roman"/>
              <w:b/>
              <w:bCs/>
              <w:sz w:val="22"/>
              <w:szCs w:val="22"/>
            </w:rPr>
            <w:t>LIETUVOS RESPUBLIKOS FINANSŲ MINISTERIJA</w:t>
          </w:r>
          <w:proofErr w:type="gramEnd"/>
        </w:p>
        <w:p w14:paraId="6C2E40AA" w14:textId="77777777" w:rsidR="00BE0DE0" w:rsidRPr="00BE0DE0" w:rsidRDefault="00BE0DE0" w:rsidP="00BE0DE0">
          <w:pPr>
            <w:spacing w:line="240" w:lineRule="auto"/>
            <w:jc w:val="center"/>
            <w:rPr>
              <w:rFonts w:ascii="Times New Roman" w:eastAsia="Times New Roman" w:hAnsi="Times New Roman" w:cs="Times New Roman"/>
              <w:sz w:val="22"/>
              <w:szCs w:val="22"/>
            </w:rPr>
          </w:pPr>
          <w:r w:rsidRPr="00BE0DE0">
            <w:rPr>
              <w:rFonts w:ascii="Times New Roman" w:eastAsia="Times New Roman" w:hAnsi="Times New Roman" w:cs="Times New Roman"/>
              <w:sz w:val="22"/>
              <w:szCs w:val="22"/>
            </w:rPr>
            <w:t>Lukiškių g. 2, 01512,Vilnius, Lietuva, duomenys kaupiami ir saugomi Juridinių asmenų registre, juridinio asmens kodas: 288601650</w:t>
          </w:r>
        </w:p>
        <w:p w14:paraId="010E626F" w14:textId="1B3A95DC" w:rsidR="00BE0DE0" w:rsidRPr="00BE0DE0" w:rsidRDefault="00BE0DE0" w:rsidP="00BE0DE0">
          <w:pPr>
            <w:tabs>
              <w:tab w:val="left" w:pos="870"/>
            </w:tabs>
            <w:spacing w:line="240" w:lineRule="auto"/>
            <w:ind w:firstLine="0"/>
            <w:contextualSpacing/>
            <w:rPr>
              <w:rFonts w:ascii="Times New Roman" w:hAnsi="Times New Roman" w:cs="Times New Roman"/>
              <w:sz w:val="22"/>
              <w:szCs w:val="22"/>
            </w:rPr>
          </w:pPr>
        </w:p>
        <w:p w14:paraId="4330BB41" w14:textId="77777777" w:rsidR="00BE0DE0" w:rsidRPr="00BE0DE0" w:rsidRDefault="00BE0DE0" w:rsidP="00BE0DE0">
          <w:pPr>
            <w:spacing w:line="240" w:lineRule="auto"/>
            <w:contextualSpacing/>
            <w:jc w:val="center"/>
            <w:rPr>
              <w:rFonts w:ascii="Times New Roman" w:eastAsia="Times New Roman" w:hAnsi="Times New Roman" w:cs="Times New Roman"/>
              <w:sz w:val="22"/>
              <w:szCs w:val="22"/>
            </w:rPr>
          </w:pPr>
        </w:p>
        <w:p w14:paraId="2D7A0EEF" w14:textId="77777777" w:rsidR="00BE0DE0" w:rsidRPr="00BE0DE0" w:rsidRDefault="00BE0DE0" w:rsidP="00BE0DE0">
          <w:pPr>
            <w:spacing w:line="240" w:lineRule="auto"/>
            <w:contextualSpacing/>
            <w:jc w:val="center"/>
            <w:rPr>
              <w:rFonts w:ascii="Times New Roman" w:eastAsia="Times New Roman" w:hAnsi="Times New Roman" w:cs="Times New Roman"/>
              <w:sz w:val="22"/>
              <w:szCs w:val="22"/>
            </w:rPr>
          </w:pPr>
        </w:p>
        <w:p w14:paraId="73CE7E62" w14:textId="77777777" w:rsidR="00BE0DE0" w:rsidRPr="00BE0DE0" w:rsidRDefault="00BE0DE0" w:rsidP="00BE0DE0">
          <w:pPr>
            <w:spacing w:line="240" w:lineRule="auto"/>
            <w:contextualSpacing/>
            <w:jc w:val="center"/>
            <w:rPr>
              <w:rFonts w:ascii="Times New Roman" w:eastAsia="Times New Roman" w:hAnsi="Times New Roman" w:cs="Times New Roman"/>
              <w:sz w:val="22"/>
              <w:szCs w:val="22"/>
            </w:rPr>
          </w:pPr>
        </w:p>
        <w:p w14:paraId="6E675F1A" w14:textId="77777777" w:rsidR="00BE0DE0" w:rsidRPr="00BE0DE0" w:rsidRDefault="00BE0DE0" w:rsidP="00BE0DE0">
          <w:pPr>
            <w:spacing w:line="240" w:lineRule="auto"/>
            <w:contextualSpacing/>
            <w:jc w:val="center"/>
            <w:rPr>
              <w:rFonts w:ascii="Times New Roman" w:eastAsia="Times New Roman" w:hAnsi="Times New Roman" w:cs="Times New Roman"/>
              <w:sz w:val="22"/>
              <w:szCs w:val="22"/>
            </w:rPr>
          </w:pPr>
        </w:p>
        <w:p w14:paraId="53799B4A" w14:textId="77777777" w:rsidR="00BE0DE0" w:rsidRPr="00BE0DE0" w:rsidRDefault="00BE0DE0" w:rsidP="00BE0DE0">
          <w:pPr>
            <w:spacing w:line="240" w:lineRule="auto"/>
            <w:contextualSpacing/>
            <w:jc w:val="center"/>
            <w:rPr>
              <w:rFonts w:ascii="Times New Roman" w:hAnsi="Times New Roman" w:cs="Times New Roman"/>
              <w:sz w:val="22"/>
              <w:szCs w:val="22"/>
            </w:rPr>
          </w:pPr>
        </w:p>
        <w:p w14:paraId="0BC450B0" w14:textId="1F3AF83D" w:rsidR="00BE0DE0" w:rsidRPr="00BE0DE0" w:rsidRDefault="00BE0DE0" w:rsidP="00BE0DE0">
          <w:pPr>
            <w:spacing w:line="240" w:lineRule="auto"/>
            <w:contextualSpacing/>
            <w:jc w:val="center"/>
            <w:rPr>
              <w:rFonts w:ascii="Times New Roman" w:hAnsi="Times New Roman" w:cs="Times New Roman"/>
              <w:b/>
              <w:bCs/>
              <w:sz w:val="22"/>
              <w:szCs w:val="22"/>
            </w:rPr>
          </w:pPr>
          <w:r w:rsidRPr="00BE0DE0">
            <w:rPr>
              <w:rFonts w:ascii="Times New Roman" w:hAnsi="Times New Roman" w:cs="Times New Roman"/>
              <w:b/>
              <w:bCs/>
              <w:sz w:val="22"/>
              <w:szCs w:val="22"/>
            </w:rPr>
            <w:t>VIEŠOJO PIRKIMO</w:t>
          </w:r>
        </w:p>
        <w:p w14:paraId="05583088" w14:textId="0CCA2979" w:rsidR="00BE0DE0" w:rsidRPr="00BE0DE0" w:rsidRDefault="00BE0DE0" w:rsidP="00BE0DE0">
          <w:pPr>
            <w:spacing w:line="240" w:lineRule="auto"/>
            <w:contextualSpacing/>
            <w:jc w:val="center"/>
            <w:rPr>
              <w:rFonts w:ascii="Times New Roman" w:hAnsi="Times New Roman" w:cs="Times New Roman"/>
              <w:b/>
              <w:bCs/>
              <w:sz w:val="22"/>
              <w:szCs w:val="22"/>
            </w:rPr>
          </w:pPr>
          <w:r w:rsidRPr="00BE0DE0">
            <w:rPr>
              <w:rFonts w:ascii="Times New Roman" w:hAnsi="Times New Roman" w:cs="Times New Roman"/>
              <w:b/>
              <w:bCs/>
              <w:sz w:val="22"/>
              <w:szCs w:val="22"/>
            </w:rPr>
            <w:t>„</w:t>
          </w:r>
          <w:r w:rsidRPr="00BE0DE0">
            <w:rPr>
              <w:rFonts w:ascii="Times New Roman" w:hAnsi="Times New Roman" w:cs="Times New Roman"/>
              <w:b/>
              <w:bCs/>
              <w:caps/>
              <w:spacing w:val="-4"/>
              <w:sz w:val="22"/>
              <w:szCs w:val="22"/>
              <w:lang w:eastAsia="ar-SA"/>
            </w:rPr>
            <w:t>NEPRIKLAUSOMŲ UAB ILTE AUDITO IR KONTROLĖS KOMITETO NARIŲ PAIEŠKOS IR ATRANKOS BEI VERTINIMO PASLAUGOS</w:t>
          </w:r>
          <w:r w:rsidRPr="00BE0DE0">
            <w:rPr>
              <w:rFonts w:ascii="Times New Roman" w:hAnsi="Times New Roman" w:cs="Times New Roman"/>
              <w:b/>
              <w:bCs/>
              <w:sz w:val="22"/>
              <w:szCs w:val="22"/>
            </w:rPr>
            <w:t>“</w:t>
          </w:r>
        </w:p>
        <w:p w14:paraId="234A748D" w14:textId="5CADE069" w:rsidR="00BE0DE0" w:rsidRPr="00BE0DE0" w:rsidRDefault="00BE0DE0" w:rsidP="00BE0DE0">
          <w:pPr>
            <w:spacing w:line="240" w:lineRule="auto"/>
            <w:contextualSpacing/>
            <w:jc w:val="center"/>
            <w:rPr>
              <w:rFonts w:ascii="Times New Roman" w:hAnsi="Times New Roman" w:cs="Times New Roman"/>
              <w:b/>
              <w:bCs/>
              <w:sz w:val="22"/>
              <w:szCs w:val="22"/>
              <w:lang w:val="en-GB"/>
            </w:rPr>
          </w:pPr>
          <w:r w:rsidRPr="00BE0DE0">
            <w:rPr>
              <w:rFonts w:ascii="Times New Roman" w:hAnsi="Times New Roman" w:cs="Times New Roman"/>
              <w:b/>
              <w:bCs/>
              <w:sz w:val="22"/>
              <w:szCs w:val="22"/>
            </w:rPr>
            <w:t xml:space="preserve">SKELBIAMOS APKLAUSOS SPECIALIOSIOS SĄLYGOS </w:t>
          </w:r>
        </w:p>
        <w:p w14:paraId="1FFF0FFF" w14:textId="77777777" w:rsidR="00BE0DE0" w:rsidRPr="00BE0DE0" w:rsidRDefault="00BE0DE0" w:rsidP="00BE0DE0">
          <w:pPr>
            <w:spacing w:line="240" w:lineRule="auto"/>
            <w:ind w:left="567" w:firstLine="0"/>
            <w:contextualSpacing/>
            <w:jc w:val="center"/>
            <w:rPr>
              <w:rFonts w:ascii="Times New Roman" w:hAnsi="Times New Roman" w:cs="Times New Roman"/>
              <w:b/>
              <w:bCs/>
              <w:sz w:val="22"/>
              <w:szCs w:val="22"/>
            </w:rPr>
          </w:pPr>
        </w:p>
        <w:p w14:paraId="517C01D9" w14:textId="5218E466" w:rsidR="001C24BC" w:rsidRPr="00BE0DE0" w:rsidRDefault="005F13F0" w:rsidP="00BE0DE0">
          <w:pPr>
            <w:spacing w:line="240" w:lineRule="auto"/>
            <w:ind w:left="567" w:firstLine="0"/>
            <w:contextualSpacing/>
            <w:jc w:val="center"/>
            <w:rPr>
              <w:rFonts w:ascii="Times New Roman" w:hAnsi="Times New Roman" w:cs="Times New Roman"/>
              <w:sz w:val="22"/>
              <w:szCs w:val="22"/>
            </w:rPr>
          </w:pPr>
          <w:r w:rsidRPr="00BE0DE0">
            <w:rPr>
              <w:rFonts w:ascii="Times New Roman" w:hAnsi="Times New Roman" w:cs="Times New Roman"/>
              <w:sz w:val="22"/>
              <w:szCs w:val="22"/>
            </w:rPr>
            <w:br w:type="page"/>
          </w:r>
        </w:p>
        <w:sdt>
          <w:sdtPr>
            <w:rPr>
              <w:rFonts w:ascii="Times New Roman" w:eastAsiaTheme="minorEastAsia" w:hAnsi="Times New Roman" w:cs="Times New Roman"/>
              <w:color w:val="auto"/>
              <w:sz w:val="22"/>
              <w:szCs w:val="22"/>
            </w:rPr>
            <w:id w:val="1253785632"/>
            <w:docPartObj>
              <w:docPartGallery w:val="Table of Contents"/>
              <w:docPartUnique/>
            </w:docPartObj>
          </w:sdtPr>
          <w:sdtEndPr>
            <w:rPr>
              <w:b/>
              <w:bCs/>
              <w:noProof/>
            </w:rPr>
          </w:sdtEndPr>
          <w:sdtContent>
            <w:p w14:paraId="52073D81" w14:textId="4AD04246" w:rsidR="00173FBA" w:rsidRPr="000D794A" w:rsidRDefault="00173FBA" w:rsidP="00BE0DE0">
              <w:pPr>
                <w:pStyle w:val="Turinioantrat"/>
                <w:tabs>
                  <w:tab w:val="left" w:pos="6555"/>
                </w:tabs>
                <w:spacing w:before="0" w:after="0"/>
                <w:rPr>
                  <w:rFonts w:ascii="Times New Roman" w:hAnsi="Times New Roman" w:cs="Times New Roman"/>
                  <w:sz w:val="22"/>
                  <w:szCs w:val="22"/>
                </w:rPr>
              </w:pPr>
              <w:r w:rsidRPr="000D794A">
                <w:rPr>
                  <w:rFonts w:ascii="Times New Roman" w:hAnsi="Times New Roman" w:cs="Times New Roman"/>
                  <w:b/>
                  <w:bCs/>
                  <w:sz w:val="22"/>
                  <w:szCs w:val="22"/>
                </w:rPr>
                <w:t>T</w:t>
              </w:r>
              <w:r w:rsidR="00F42EC8" w:rsidRPr="000D794A">
                <w:rPr>
                  <w:rFonts w:ascii="Times New Roman" w:hAnsi="Times New Roman" w:cs="Times New Roman"/>
                  <w:b/>
                  <w:bCs/>
                  <w:sz w:val="22"/>
                  <w:szCs w:val="22"/>
                </w:rPr>
                <w:t>URINYS</w:t>
              </w:r>
              <w:r w:rsidR="00581B14" w:rsidRPr="000D794A">
                <w:rPr>
                  <w:rFonts w:ascii="Times New Roman" w:hAnsi="Times New Roman" w:cs="Times New Roman"/>
                  <w:sz w:val="22"/>
                  <w:szCs w:val="22"/>
                </w:rPr>
                <w:tab/>
              </w:r>
            </w:p>
            <w:p w14:paraId="64303EC1" w14:textId="3EB44A04" w:rsidR="00E76E1F" w:rsidRPr="000D794A" w:rsidRDefault="00173FBA" w:rsidP="00BE0DE0">
              <w:pPr>
                <w:pStyle w:val="Turinys1"/>
                <w:spacing w:line="240" w:lineRule="auto"/>
                <w:rPr>
                  <w:rFonts w:ascii="Times New Roman" w:hAnsi="Times New Roman" w:cs="Times New Roman"/>
                  <w:noProof/>
                  <w:sz w:val="22"/>
                  <w:szCs w:val="22"/>
                  <w:lang w:val="en-US" w:eastAsia="en-US"/>
                </w:rPr>
              </w:pPr>
              <w:r w:rsidRPr="000D794A">
                <w:rPr>
                  <w:rFonts w:ascii="Times New Roman" w:hAnsi="Times New Roman" w:cs="Times New Roman"/>
                  <w:sz w:val="22"/>
                  <w:szCs w:val="22"/>
                </w:rPr>
                <w:fldChar w:fldCharType="begin"/>
              </w:r>
              <w:r w:rsidRPr="000D794A">
                <w:rPr>
                  <w:rFonts w:ascii="Times New Roman" w:hAnsi="Times New Roman" w:cs="Times New Roman"/>
                  <w:sz w:val="22"/>
                  <w:szCs w:val="22"/>
                </w:rPr>
                <w:instrText xml:space="preserve"> TOC \o "1-3" \h \z \u </w:instrText>
              </w:r>
              <w:r w:rsidRPr="000D794A">
                <w:rPr>
                  <w:rFonts w:ascii="Times New Roman" w:hAnsi="Times New Roman" w:cs="Times New Roman"/>
                  <w:sz w:val="22"/>
                  <w:szCs w:val="22"/>
                </w:rPr>
                <w:fldChar w:fldCharType="separate"/>
              </w:r>
              <w:hyperlink w:anchor="_Toc137194947" w:history="1">
                <w:r w:rsidR="00E76E1F" w:rsidRPr="000D794A">
                  <w:rPr>
                    <w:rStyle w:val="Hipersaitas"/>
                    <w:rFonts w:ascii="Times New Roman" w:hAnsi="Times New Roman" w:cs="Times New Roman"/>
                    <w:noProof/>
                    <w:sz w:val="22"/>
                    <w:szCs w:val="22"/>
                  </w:rPr>
                  <w:t>1.</w:t>
                </w:r>
                <w:r w:rsidR="00E76E1F" w:rsidRPr="000D794A">
                  <w:rPr>
                    <w:rFonts w:ascii="Times New Roman" w:hAnsi="Times New Roman" w:cs="Times New Roman"/>
                    <w:noProof/>
                    <w:sz w:val="22"/>
                    <w:szCs w:val="22"/>
                    <w:lang w:val="en-US" w:eastAsia="en-US"/>
                  </w:rPr>
                  <w:tab/>
                </w:r>
                <w:r w:rsidR="00E76E1F" w:rsidRPr="000D794A">
                  <w:rPr>
                    <w:rStyle w:val="Hipersaitas"/>
                    <w:rFonts w:ascii="Times New Roman" w:hAnsi="Times New Roman" w:cs="Times New Roman"/>
                    <w:noProof/>
                    <w:sz w:val="22"/>
                    <w:szCs w:val="22"/>
                  </w:rPr>
                  <w:t>Bendra informacija</w:t>
                </w:r>
              </w:hyperlink>
            </w:p>
            <w:p w14:paraId="29E46CFF" w14:textId="78BBC13F" w:rsidR="00E76E1F" w:rsidRPr="000D794A" w:rsidRDefault="00E76E1F" w:rsidP="00BE0DE0">
              <w:pPr>
                <w:pStyle w:val="Turinys1"/>
                <w:spacing w:line="240" w:lineRule="auto"/>
                <w:rPr>
                  <w:rFonts w:ascii="Times New Roman" w:hAnsi="Times New Roman" w:cs="Times New Roman"/>
                  <w:noProof/>
                  <w:sz w:val="22"/>
                  <w:szCs w:val="22"/>
                  <w:lang w:val="en-US" w:eastAsia="en-US"/>
                </w:rPr>
              </w:pPr>
              <w:hyperlink w:anchor="_Toc137194948" w:history="1">
                <w:r w:rsidRPr="000D794A">
                  <w:rPr>
                    <w:rStyle w:val="Hipersaitas"/>
                    <w:rFonts w:ascii="Times New Roman" w:eastAsia="Calibri" w:hAnsi="Times New Roman" w:cs="Times New Roman"/>
                    <w:noProof/>
                    <w:sz w:val="22"/>
                    <w:szCs w:val="22"/>
                  </w:rPr>
                  <w:t>2.</w:t>
                </w:r>
                <w:r w:rsidRPr="000D794A">
                  <w:rPr>
                    <w:rFonts w:ascii="Times New Roman" w:hAnsi="Times New Roman" w:cs="Times New Roman"/>
                    <w:noProof/>
                    <w:sz w:val="22"/>
                    <w:szCs w:val="22"/>
                    <w:lang w:val="en-US" w:eastAsia="en-US"/>
                  </w:rPr>
                  <w:tab/>
                </w:r>
                <w:r w:rsidRPr="000D794A">
                  <w:rPr>
                    <w:rStyle w:val="Hipersaitas"/>
                    <w:rFonts w:ascii="Times New Roman" w:hAnsi="Times New Roman" w:cs="Times New Roman"/>
                    <w:noProof/>
                    <w:sz w:val="22"/>
                    <w:szCs w:val="22"/>
                  </w:rPr>
                  <w:t>Pirkimo objektas</w:t>
                </w:r>
              </w:hyperlink>
            </w:p>
            <w:p w14:paraId="3B364848" w14:textId="2B5882F9" w:rsidR="00E76E1F" w:rsidRPr="000D794A" w:rsidRDefault="00E76E1F" w:rsidP="00BE0DE0">
              <w:pPr>
                <w:pStyle w:val="Turinys1"/>
                <w:spacing w:line="240" w:lineRule="auto"/>
                <w:rPr>
                  <w:rFonts w:ascii="Times New Roman" w:hAnsi="Times New Roman" w:cs="Times New Roman"/>
                  <w:noProof/>
                  <w:sz w:val="22"/>
                  <w:szCs w:val="22"/>
                  <w:lang w:val="en-US" w:eastAsia="en-US"/>
                </w:rPr>
              </w:pPr>
              <w:hyperlink w:anchor="_Toc137194949" w:history="1">
                <w:r w:rsidRPr="000D794A">
                  <w:rPr>
                    <w:rStyle w:val="Hipersaitas"/>
                    <w:rFonts w:ascii="Times New Roman" w:eastAsia="Calibri" w:hAnsi="Times New Roman" w:cs="Times New Roman"/>
                    <w:noProof/>
                    <w:sz w:val="22"/>
                    <w:szCs w:val="22"/>
                  </w:rPr>
                  <w:t>3.</w:t>
                </w:r>
                <w:r w:rsidRPr="000D794A">
                  <w:rPr>
                    <w:rFonts w:ascii="Times New Roman" w:hAnsi="Times New Roman" w:cs="Times New Roman"/>
                    <w:noProof/>
                    <w:sz w:val="22"/>
                    <w:szCs w:val="22"/>
                    <w:lang w:val="en-US" w:eastAsia="en-US"/>
                  </w:rPr>
                  <w:tab/>
                </w:r>
                <w:r w:rsidRPr="000D794A">
                  <w:rPr>
                    <w:rStyle w:val="Hipersaitas"/>
                    <w:rFonts w:ascii="Times New Roman" w:hAnsi="Times New Roman" w:cs="Times New Roman"/>
                    <w:noProof/>
                    <w:sz w:val="22"/>
                    <w:szCs w:val="22"/>
                  </w:rPr>
                  <w:t>Tiekėjų pašalinimo pagrindai</w:t>
                </w:r>
                <w:r w:rsidR="00BE0DE0" w:rsidRPr="000D794A">
                  <w:rPr>
                    <w:rStyle w:val="Hipersaitas"/>
                    <w:rFonts w:ascii="Times New Roman" w:hAnsi="Times New Roman" w:cs="Times New Roman"/>
                    <w:noProof/>
                    <w:sz w:val="22"/>
                    <w:szCs w:val="22"/>
                  </w:rPr>
                  <w:t xml:space="preserve"> ir</w:t>
                </w:r>
                <w:r w:rsidRPr="000D794A">
                  <w:rPr>
                    <w:rStyle w:val="Hipersaitas"/>
                    <w:rFonts w:ascii="Times New Roman" w:hAnsi="Times New Roman" w:cs="Times New Roman"/>
                    <w:noProof/>
                    <w:sz w:val="22"/>
                    <w:szCs w:val="22"/>
                  </w:rPr>
                  <w:t xml:space="preserve"> kvalifikacijos reikalavimai</w:t>
                </w:r>
              </w:hyperlink>
            </w:p>
            <w:p w14:paraId="2C7FBD3C" w14:textId="47EF63DE" w:rsidR="00E76E1F" w:rsidRPr="000D794A" w:rsidRDefault="00E76E1F" w:rsidP="00BE0DE0">
              <w:pPr>
                <w:pStyle w:val="Turinys1"/>
                <w:spacing w:line="240" w:lineRule="auto"/>
                <w:rPr>
                  <w:rFonts w:ascii="Times New Roman" w:hAnsi="Times New Roman" w:cs="Times New Roman"/>
                  <w:noProof/>
                  <w:sz w:val="22"/>
                  <w:szCs w:val="22"/>
                  <w:lang w:val="en-US" w:eastAsia="en-US"/>
                </w:rPr>
              </w:pPr>
              <w:hyperlink w:anchor="_Toc137194950" w:history="1">
                <w:r w:rsidRPr="000D794A">
                  <w:rPr>
                    <w:rStyle w:val="Hipersaitas"/>
                    <w:rFonts w:ascii="Times New Roman" w:eastAsia="Calibri" w:hAnsi="Times New Roman" w:cs="Times New Roman"/>
                    <w:noProof/>
                    <w:sz w:val="22"/>
                    <w:szCs w:val="22"/>
                  </w:rPr>
                  <w:t>4.</w:t>
                </w:r>
                <w:r w:rsidRPr="000D794A">
                  <w:rPr>
                    <w:rFonts w:ascii="Times New Roman" w:hAnsi="Times New Roman" w:cs="Times New Roman"/>
                    <w:noProof/>
                    <w:sz w:val="22"/>
                    <w:szCs w:val="22"/>
                    <w:lang w:val="en-US" w:eastAsia="en-US"/>
                  </w:rPr>
                  <w:tab/>
                </w:r>
                <w:r w:rsidRPr="000D794A">
                  <w:rPr>
                    <w:rStyle w:val="Hipersaitas"/>
                    <w:rFonts w:ascii="Times New Roman" w:hAnsi="Times New Roman" w:cs="Times New Roman"/>
                    <w:noProof/>
                    <w:sz w:val="22"/>
                    <w:szCs w:val="22"/>
                  </w:rPr>
                  <w:t>Reikalavimai, susiję su nacionaliniu saugumu</w:t>
                </w:r>
              </w:hyperlink>
            </w:p>
            <w:p w14:paraId="3B8B80C9" w14:textId="45D70826" w:rsidR="00E76E1F" w:rsidRPr="000D794A" w:rsidRDefault="00E76E1F" w:rsidP="00BE0DE0">
              <w:pPr>
                <w:pStyle w:val="Turinys1"/>
                <w:spacing w:line="240" w:lineRule="auto"/>
                <w:rPr>
                  <w:rFonts w:ascii="Times New Roman" w:hAnsi="Times New Roman" w:cs="Times New Roman"/>
                  <w:noProof/>
                  <w:sz w:val="22"/>
                  <w:szCs w:val="22"/>
                  <w:lang w:val="en-US" w:eastAsia="en-US"/>
                </w:rPr>
              </w:pPr>
              <w:hyperlink w:anchor="_Toc137194951" w:history="1">
                <w:r w:rsidRPr="000D794A">
                  <w:rPr>
                    <w:rStyle w:val="Hipersaitas"/>
                    <w:rFonts w:ascii="Times New Roman" w:eastAsia="Calibri" w:hAnsi="Times New Roman" w:cs="Times New Roman"/>
                    <w:noProof/>
                    <w:sz w:val="22"/>
                    <w:szCs w:val="22"/>
                  </w:rPr>
                  <w:t>5.</w:t>
                </w:r>
                <w:r w:rsidRPr="000D794A">
                  <w:rPr>
                    <w:rFonts w:ascii="Times New Roman" w:hAnsi="Times New Roman" w:cs="Times New Roman"/>
                    <w:noProof/>
                    <w:sz w:val="22"/>
                    <w:szCs w:val="22"/>
                    <w:lang w:val="en-US" w:eastAsia="en-US"/>
                  </w:rPr>
                  <w:tab/>
                </w:r>
                <w:r w:rsidRPr="000D794A">
                  <w:rPr>
                    <w:rStyle w:val="Hipersaitas"/>
                    <w:rFonts w:ascii="Times New Roman" w:hAnsi="Times New Roman" w:cs="Times New Roman"/>
                    <w:noProof/>
                    <w:sz w:val="22"/>
                    <w:szCs w:val="22"/>
                  </w:rPr>
                  <w:t>Specialieji reikalavimai pasiūlymų rengimui ir pateikimui</w:t>
                </w:r>
              </w:hyperlink>
            </w:p>
            <w:p w14:paraId="71D87EA0" w14:textId="6560851A" w:rsidR="00E76E1F" w:rsidRPr="000D794A" w:rsidRDefault="00E76E1F" w:rsidP="00BE0DE0">
              <w:pPr>
                <w:pStyle w:val="Turinys1"/>
                <w:spacing w:line="240" w:lineRule="auto"/>
                <w:rPr>
                  <w:rFonts w:ascii="Times New Roman" w:hAnsi="Times New Roman" w:cs="Times New Roman"/>
                  <w:noProof/>
                  <w:sz w:val="22"/>
                  <w:szCs w:val="22"/>
                  <w:lang w:val="en-US" w:eastAsia="en-US"/>
                </w:rPr>
              </w:pPr>
              <w:hyperlink w:anchor="_Toc137194952" w:history="1">
                <w:r w:rsidRPr="000D794A">
                  <w:rPr>
                    <w:rStyle w:val="Hipersaitas"/>
                    <w:rFonts w:ascii="Times New Roman" w:hAnsi="Times New Roman" w:cs="Times New Roman"/>
                    <w:noProof/>
                    <w:sz w:val="22"/>
                    <w:szCs w:val="22"/>
                  </w:rPr>
                  <w:t>6.</w:t>
                </w:r>
                <w:r w:rsidR="00BE0DE0" w:rsidRPr="000D794A">
                  <w:rPr>
                    <w:rStyle w:val="Hipersaitas"/>
                    <w:rFonts w:ascii="Times New Roman" w:hAnsi="Times New Roman" w:cs="Times New Roman"/>
                    <w:noProof/>
                    <w:sz w:val="22"/>
                    <w:szCs w:val="22"/>
                  </w:rPr>
                  <w:tab/>
                </w:r>
                <w:r w:rsidRPr="000D794A">
                  <w:rPr>
                    <w:rStyle w:val="Hipersaitas"/>
                    <w:rFonts w:ascii="Times New Roman" w:hAnsi="Times New Roman" w:cs="Times New Roman"/>
                    <w:noProof/>
                    <w:sz w:val="22"/>
                    <w:szCs w:val="22"/>
                  </w:rPr>
                  <w:t>Pasiūlymo galiojimo užtikrinimas</w:t>
                </w:r>
              </w:hyperlink>
            </w:p>
            <w:p w14:paraId="197EB7A3" w14:textId="42DF147B" w:rsidR="00E76E1F" w:rsidRPr="000D794A" w:rsidRDefault="00E76E1F" w:rsidP="00BE0DE0">
              <w:pPr>
                <w:pStyle w:val="Turinys1"/>
                <w:spacing w:line="240" w:lineRule="auto"/>
                <w:rPr>
                  <w:rFonts w:ascii="Times New Roman" w:hAnsi="Times New Roman" w:cs="Times New Roman"/>
                  <w:noProof/>
                  <w:sz w:val="22"/>
                  <w:szCs w:val="22"/>
                  <w:lang w:val="en-US" w:eastAsia="en-US"/>
                </w:rPr>
              </w:pPr>
              <w:hyperlink w:anchor="_Toc137194953" w:history="1">
                <w:r w:rsidRPr="000D794A">
                  <w:rPr>
                    <w:rStyle w:val="Hipersaitas"/>
                    <w:rFonts w:ascii="Times New Roman" w:hAnsi="Times New Roman" w:cs="Times New Roman"/>
                    <w:noProof/>
                    <w:sz w:val="22"/>
                    <w:szCs w:val="22"/>
                  </w:rPr>
                  <w:t>7.</w:t>
                </w:r>
                <w:r w:rsidRPr="000D794A">
                  <w:rPr>
                    <w:rFonts w:ascii="Times New Roman" w:hAnsi="Times New Roman" w:cs="Times New Roman"/>
                    <w:noProof/>
                    <w:sz w:val="22"/>
                    <w:szCs w:val="22"/>
                    <w:lang w:val="en-US" w:eastAsia="en-US"/>
                  </w:rPr>
                  <w:tab/>
                </w:r>
                <w:r w:rsidRPr="000D794A">
                  <w:rPr>
                    <w:rStyle w:val="Hipersaitas"/>
                    <w:rFonts w:ascii="Times New Roman" w:hAnsi="Times New Roman" w:cs="Times New Roman"/>
                    <w:noProof/>
                    <w:sz w:val="22"/>
                    <w:szCs w:val="22"/>
                  </w:rPr>
                  <w:t>Pasiūlymų vertinimas</w:t>
                </w:r>
              </w:hyperlink>
            </w:p>
            <w:p w14:paraId="2D57B744" w14:textId="03218AF4" w:rsidR="00E76E1F" w:rsidRPr="000D794A" w:rsidRDefault="00E76E1F" w:rsidP="00BE0DE0">
              <w:pPr>
                <w:pStyle w:val="Turinys1"/>
                <w:spacing w:line="240" w:lineRule="auto"/>
                <w:rPr>
                  <w:rFonts w:ascii="Times New Roman" w:hAnsi="Times New Roman" w:cs="Times New Roman"/>
                  <w:noProof/>
                  <w:sz w:val="22"/>
                  <w:szCs w:val="22"/>
                  <w:lang w:val="en-US" w:eastAsia="en-US"/>
                </w:rPr>
              </w:pPr>
              <w:hyperlink w:anchor="_Toc137194954" w:history="1">
                <w:r w:rsidRPr="000D794A">
                  <w:rPr>
                    <w:rStyle w:val="Hipersaitas"/>
                    <w:rFonts w:ascii="Times New Roman" w:hAnsi="Times New Roman" w:cs="Times New Roman"/>
                    <w:noProof/>
                    <w:sz w:val="22"/>
                    <w:szCs w:val="22"/>
                  </w:rPr>
                  <w:t>8.</w:t>
                </w:r>
                <w:r w:rsidR="00BE0DE0" w:rsidRPr="000D794A">
                  <w:rPr>
                    <w:rStyle w:val="Hipersaitas"/>
                    <w:rFonts w:ascii="Times New Roman" w:hAnsi="Times New Roman" w:cs="Times New Roman"/>
                    <w:noProof/>
                    <w:sz w:val="22"/>
                    <w:szCs w:val="22"/>
                  </w:rPr>
                  <w:tab/>
                </w:r>
                <w:r w:rsidRPr="000D794A">
                  <w:rPr>
                    <w:rStyle w:val="Hipersaitas"/>
                    <w:rFonts w:ascii="Times New Roman" w:hAnsi="Times New Roman" w:cs="Times New Roman"/>
                    <w:noProof/>
                    <w:sz w:val="22"/>
                    <w:szCs w:val="22"/>
                  </w:rPr>
                  <w:t>Sutarties sudarymas</w:t>
                </w:r>
              </w:hyperlink>
            </w:p>
            <w:p w14:paraId="76EEA63A" w14:textId="77777777" w:rsidR="00124659" w:rsidRPr="000D794A" w:rsidRDefault="00124659" w:rsidP="00124659">
              <w:pPr>
                <w:rPr>
                  <w:sz w:val="22"/>
                  <w:szCs w:val="22"/>
                  <w:lang w:val="en-US" w:eastAsia="en-US"/>
                </w:rPr>
              </w:pPr>
            </w:p>
            <w:p w14:paraId="144FC7A6" w14:textId="77777777" w:rsidR="00124659" w:rsidRPr="000D794A" w:rsidRDefault="00124659" w:rsidP="00124659">
              <w:pPr>
                <w:rPr>
                  <w:sz w:val="22"/>
                  <w:szCs w:val="22"/>
                  <w:lang w:val="en-US" w:eastAsia="en-US"/>
                </w:rPr>
              </w:pPr>
            </w:p>
            <w:p w14:paraId="5D345033" w14:textId="77777777" w:rsidR="00124659" w:rsidRPr="000D794A" w:rsidRDefault="00124659" w:rsidP="00124659">
              <w:pPr>
                <w:rPr>
                  <w:sz w:val="22"/>
                  <w:szCs w:val="22"/>
                  <w:lang w:val="en-US" w:eastAsia="en-US"/>
                </w:rPr>
              </w:pPr>
            </w:p>
            <w:p w14:paraId="78B425B5" w14:textId="77777777" w:rsidR="00124659" w:rsidRPr="000D794A" w:rsidRDefault="00124659" w:rsidP="00124659">
              <w:pPr>
                <w:rPr>
                  <w:sz w:val="22"/>
                  <w:szCs w:val="22"/>
                  <w:lang w:val="en-US" w:eastAsia="en-US"/>
                </w:rPr>
              </w:pPr>
            </w:p>
            <w:p w14:paraId="4A7D5711" w14:textId="77777777" w:rsidR="00124659" w:rsidRPr="000D794A" w:rsidRDefault="00124659" w:rsidP="00124659">
              <w:pPr>
                <w:rPr>
                  <w:sz w:val="22"/>
                  <w:szCs w:val="22"/>
                  <w:lang w:val="en-US" w:eastAsia="en-US"/>
                </w:rPr>
              </w:pPr>
            </w:p>
            <w:p w14:paraId="28C3D8BD" w14:textId="77777777" w:rsidR="00124659" w:rsidRPr="000D794A" w:rsidRDefault="00124659" w:rsidP="00124659">
              <w:pPr>
                <w:rPr>
                  <w:sz w:val="22"/>
                  <w:szCs w:val="22"/>
                  <w:lang w:val="en-US" w:eastAsia="en-US"/>
                </w:rPr>
              </w:pPr>
            </w:p>
            <w:p w14:paraId="5147A8CF" w14:textId="77777777" w:rsidR="00124659" w:rsidRPr="000D794A" w:rsidRDefault="00124659" w:rsidP="00124659">
              <w:pPr>
                <w:rPr>
                  <w:sz w:val="22"/>
                  <w:szCs w:val="22"/>
                  <w:lang w:val="en-US" w:eastAsia="en-US"/>
                </w:rPr>
              </w:pPr>
            </w:p>
            <w:p w14:paraId="0BB9CF73" w14:textId="77777777" w:rsidR="00124659" w:rsidRPr="000D794A" w:rsidRDefault="00124659" w:rsidP="00124659">
              <w:pPr>
                <w:rPr>
                  <w:sz w:val="22"/>
                  <w:szCs w:val="22"/>
                  <w:lang w:val="en-US" w:eastAsia="en-US"/>
                </w:rPr>
              </w:pPr>
            </w:p>
            <w:p w14:paraId="398030C9" w14:textId="77777777" w:rsidR="00124659" w:rsidRPr="000D794A" w:rsidRDefault="00124659" w:rsidP="00124659">
              <w:pPr>
                <w:rPr>
                  <w:sz w:val="22"/>
                  <w:szCs w:val="22"/>
                  <w:lang w:val="en-US" w:eastAsia="en-US"/>
                </w:rPr>
              </w:pPr>
            </w:p>
            <w:p w14:paraId="74F1831B" w14:textId="77777777" w:rsidR="00124659" w:rsidRPr="000D794A" w:rsidRDefault="00124659" w:rsidP="00124659">
              <w:pPr>
                <w:rPr>
                  <w:sz w:val="22"/>
                  <w:szCs w:val="22"/>
                  <w:lang w:val="en-US" w:eastAsia="en-US"/>
                </w:rPr>
              </w:pPr>
            </w:p>
            <w:p w14:paraId="64297A69" w14:textId="77777777" w:rsidR="00124659" w:rsidRPr="000D794A" w:rsidRDefault="00124659" w:rsidP="00124659">
              <w:pPr>
                <w:ind w:firstLine="0"/>
                <w:rPr>
                  <w:sz w:val="22"/>
                  <w:szCs w:val="22"/>
                  <w:lang w:val="en-US" w:eastAsia="en-US"/>
                </w:rPr>
              </w:pPr>
            </w:p>
            <w:p w14:paraId="7F18A067" w14:textId="77777777" w:rsidR="00124659" w:rsidRPr="000D794A" w:rsidRDefault="00124659" w:rsidP="00124659">
              <w:pPr>
                <w:rPr>
                  <w:sz w:val="22"/>
                  <w:szCs w:val="22"/>
                  <w:lang w:val="en-US" w:eastAsia="en-US"/>
                </w:rPr>
              </w:pPr>
            </w:p>
            <w:p w14:paraId="02E4B57B" w14:textId="77777777" w:rsidR="00124659" w:rsidRPr="000D794A" w:rsidRDefault="00124659" w:rsidP="00124659">
              <w:pPr>
                <w:rPr>
                  <w:sz w:val="22"/>
                  <w:szCs w:val="22"/>
                  <w:lang w:val="en-US" w:eastAsia="en-US"/>
                </w:rPr>
              </w:pPr>
            </w:p>
            <w:p w14:paraId="36E112DE" w14:textId="77777777" w:rsidR="00124659" w:rsidRPr="007723E5" w:rsidRDefault="00124659" w:rsidP="00124659">
              <w:pPr>
                <w:spacing w:line="240" w:lineRule="auto"/>
                <w:ind w:firstLine="851"/>
                <w:rPr>
                  <w:rFonts w:ascii="Times New Roman" w:hAnsi="Times New Roman" w:cs="Times New Roman"/>
                  <w:b/>
                  <w:bCs/>
                  <w:sz w:val="22"/>
                  <w:szCs w:val="22"/>
                </w:rPr>
              </w:pPr>
              <w:r w:rsidRPr="007723E5">
                <w:rPr>
                  <w:rFonts w:ascii="Times New Roman" w:hAnsi="Times New Roman" w:cs="Times New Roman"/>
                  <w:b/>
                  <w:bCs/>
                  <w:sz w:val="22"/>
                  <w:szCs w:val="22"/>
                </w:rPr>
                <w:t>PRIEDAI:</w:t>
              </w:r>
            </w:p>
            <w:p w14:paraId="22F7423C" w14:textId="50139A05" w:rsidR="00124659" w:rsidRPr="000D794A" w:rsidRDefault="00124659" w:rsidP="00124659">
              <w:pPr>
                <w:spacing w:line="240" w:lineRule="auto"/>
                <w:ind w:firstLine="851"/>
                <w:rPr>
                  <w:rFonts w:ascii="Times New Roman" w:hAnsi="Times New Roman" w:cs="Times New Roman"/>
                  <w:sz w:val="22"/>
                  <w:szCs w:val="22"/>
                </w:rPr>
              </w:pPr>
              <w:r w:rsidRPr="000D794A">
                <w:rPr>
                  <w:rFonts w:ascii="Times New Roman" w:hAnsi="Times New Roman" w:cs="Times New Roman"/>
                  <w:sz w:val="22"/>
                  <w:szCs w:val="22"/>
                </w:rPr>
                <w:t>Pirkimo sąlygų 1 priedas „Terminai“</w:t>
              </w:r>
            </w:p>
            <w:p w14:paraId="739DA56A" w14:textId="3058AF6C" w:rsidR="00124659" w:rsidRPr="000D794A" w:rsidRDefault="00124659" w:rsidP="00124659">
              <w:pPr>
                <w:pStyle w:val="Turinys2"/>
                <w:spacing w:line="240" w:lineRule="auto"/>
                <w:ind w:left="0" w:firstLine="851"/>
                <w:rPr>
                  <w:rFonts w:ascii="Times New Roman" w:hAnsi="Times New Roman" w:cs="Times New Roman"/>
                  <w:noProof/>
                  <w:sz w:val="22"/>
                  <w:szCs w:val="22"/>
                  <w:lang w:val="en-US" w:eastAsia="en-US"/>
                </w:rPr>
              </w:pPr>
              <w:hyperlink w:anchor="_Toc126333940" w:history="1">
                <w:r w:rsidRPr="000D794A">
                  <w:rPr>
                    <w:rStyle w:val="Hipersaitas"/>
                    <w:rFonts w:ascii="Times New Roman" w:eastAsia="Calibri" w:hAnsi="Times New Roman" w:cs="Times New Roman"/>
                    <w:noProof/>
                    <w:sz w:val="22"/>
                    <w:szCs w:val="22"/>
                  </w:rPr>
                  <w:t>Pirkimo sąlygų 2 priedas „Techninė specifikacija“</w:t>
                </w:r>
              </w:hyperlink>
              <w:r w:rsidRPr="000D794A">
                <w:rPr>
                  <w:rFonts w:ascii="Times New Roman" w:hAnsi="Times New Roman" w:cs="Times New Roman"/>
                  <w:noProof/>
                  <w:sz w:val="22"/>
                  <w:szCs w:val="22"/>
                  <w:lang w:val="en-US" w:eastAsia="en-US"/>
                </w:rPr>
                <w:t xml:space="preserve"> </w:t>
              </w:r>
            </w:p>
            <w:p w14:paraId="01DFBA63" w14:textId="42144A1A" w:rsidR="00124659" w:rsidRPr="000D794A" w:rsidRDefault="00124659" w:rsidP="00124659">
              <w:pPr>
                <w:pStyle w:val="Turinys2"/>
                <w:spacing w:line="240" w:lineRule="auto"/>
                <w:ind w:left="0" w:firstLine="851"/>
                <w:rPr>
                  <w:rFonts w:ascii="Times New Roman" w:hAnsi="Times New Roman" w:cs="Times New Roman"/>
                  <w:noProof/>
                  <w:sz w:val="22"/>
                  <w:szCs w:val="22"/>
                  <w:lang w:val="en-US" w:eastAsia="en-US"/>
                </w:rPr>
              </w:pPr>
              <w:hyperlink w:anchor="_Toc126333941" w:history="1">
                <w:r w:rsidRPr="000D794A">
                  <w:rPr>
                    <w:rStyle w:val="Hipersaitas"/>
                    <w:rFonts w:ascii="Times New Roman" w:eastAsia="Calibri" w:hAnsi="Times New Roman" w:cs="Times New Roman"/>
                    <w:noProof/>
                    <w:sz w:val="22"/>
                    <w:szCs w:val="22"/>
                  </w:rPr>
                  <w:t>Pirkimo sąlygų 3 priedas „Tiekėjų pašalinimo pagrindai“</w:t>
                </w:r>
              </w:hyperlink>
              <w:r w:rsidRPr="000D794A">
                <w:rPr>
                  <w:rFonts w:ascii="Times New Roman" w:hAnsi="Times New Roman" w:cs="Times New Roman"/>
                  <w:noProof/>
                  <w:sz w:val="22"/>
                  <w:szCs w:val="22"/>
                  <w:lang w:val="en-US" w:eastAsia="en-US"/>
                </w:rPr>
                <w:t xml:space="preserve"> </w:t>
              </w:r>
            </w:p>
            <w:p w14:paraId="7EFE2A93" w14:textId="004AD15C" w:rsidR="00124659" w:rsidRPr="000D794A" w:rsidRDefault="00124659" w:rsidP="00124659">
              <w:pPr>
                <w:pStyle w:val="Turinys2"/>
                <w:spacing w:line="240" w:lineRule="auto"/>
                <w:ind w:left="0" w:firstLine="851"/>
                <w:rPr>
                  <w:rFonts w:ascii="Times New Roman" w:hAnsi="Times New Roman" w:cs="Times New Roman"/>
                  <w:noProof/>
                  <w:sz w:val="22"/>
                  <w:szCs w:val="22"/>
                  <w:lang w:val="en-US" w:eastAsia="en-US"/>
                </w:rPr>
              </w:pPr>
              <w:hyperlink w:anchor="_Toc126333942" w:history="1">
                <w:r w:rsidRPr="000D794A">
                  <w:rPr>
                    <w:rStyle w:val="Hipersaitas"/>
                    <w:rFonts w:ascii="Times New Roman" w:eastAsia="Calibri" w:hAnsi="Times New Roman" w:cs="Times New Roman"/>
                    <w:noProof/>
                    <w:sz w:val="22"/>
                    <w:szCs w:val="22"/>
                  </w:rPr>
                  <w:t>Pirkimo sąlygų 4 priedas „Tiekėjų kvalifikacijos reikalavimai“</w:t>
                </w:r>
              </w:hyperlink>
              <w:r w:rsidRPr="000D794A">
                <w:rPr>
                  <w:rFonts w:ascii="Times New Roman" w:hAnsi="Times New Roman" w:cs="Times New Roman"/>
                  <w:noProof/>
                  <w:sz w:val="22"/>
                  <w:szCs w:val="22"/>
                  <w:lang w:val="en-US" w:eastAsia="en-US"/>
                </w:rPr>
                <w:t xml:space="preserve"> </w:t>
              </w:r>
            </w:p>
            <w:p w14:paraId="77B43599" w14:textId="4558EFB9" w:rsidR="00124659" w:rsidRPr="000D794A" w:rsidRDefault="00124659" w:rsidP="00124659">
              <w:pPr>
                <w:pStyle w:val="Turinys2"/>
                <w:spacing w:line="240" w:lineRule="auto"/>
                <w:ind w:left="0" w:firstLine="851"/>
                <w:rPr>
                  <w:rFonts w:ascii="Times New Roman" w:hAnsi="Times New Roman" w:cs="Times New Roman"/>
                  <w:noProof/>
                  <w:sz w:val="22"/>
                  <w:szCs w:val="22"/>
                  <w:lang w:val="en-US" w:eastAsia="en-US"/>
                </w:rPr>
              </w:pPr>
              <w:hyperlink w:anchor="_Toc126333944" w:history="1">
                <w:r w:rsidRPr="000D794A">
                  <w:rPr>
                    <w:rStyle w:val="Hipersaitas"/>
                    <w:rFonts w:ascii="Times New Roman" w:eastAsia="Calibri" w:hAnsi="Times New Roman" w:cs="Times New Roman"/>
                    <w:noProof/>
                    <w:sz w:val="22"/>
                    <w:szCs w:val="22"/>
                  </w:rPr>
                  <w:t>Pirkimo sąlygų 5 priedas „Pasiūlymo forma“</w:t>
                </w:r>
              </w:hyperlink>
              <w:r w:rsidRPr="000D794A">
                <w:rPr>
                  <w:rFonts w:ascii="Times New Roman" w:hAnsi="Times New Roman" w:cs="Times New Roman"/>
                  <w:noProof/>
                  <w:sz w:val="22"/>
                  <w:szCs w:val="22"/>
                  <w:lang w:val="en-US" w:eastAsia="en-US"/>
                </w:rPr>
                <w:t xml:space="preserve"> </w:t>
              </w:r>
            </w:p>
            <w:p w14:paraId="57792A96" w14:textId="6BF5BFBE" w:rsidR="00124659" w:rsidRPr="000D794A" w:rsidRDefault="00124659" w:rsidP="00124659">
              <w:pPr>
                <w:pStyle w:val="Turinys2"/>
                <w:spacing w:line="240" w:lineRule="auto"/>
                <w:ind w:left="0" w:firstLine="851"/>
                <w:rPr>
                  <w:rFonts w:ascii="Times New Roman" w:hAnsi="Times New Roman" w:cs="Times New Roman"/>
                  <w:noProof/>
                  <w:sz w:val="22"/>
                  <w:szCs w:val="22"/>
                  <w:lang w:val="en-US" w:eastAsia="en-US"/>
                </w:rPr>
              </w:pPr>
              <w:hyperlink w:anchor="_Toc126333946" w:history="1">
                <w:r w:rsidRPr="000D794A">
                  <w:rPr>
                    <w:rStyle w:val="Hipersaitas"/>
                    <w:rFonts w:ascii="Times New Roman" w:hAnsi="Times New Roman" w:cs="Times New Roman"/>
                    <w:noProof/>
                    <w:sz w:val="22"/>
                    <w:szCs w:val="22"/>
                  </w:rPr>
                  <w:t>Pirkimo sąlygų 6 priedas „Tiekėjo deklaracija dėl atitikties Reglamento nuostatoms juridiniam asmeniui“</w:t>
                </w:r>
              </w:hyperlink>
              <w:r w:rsidRPr="000D794A">
                <w:rPr>
                  <w:rFonts w:ascii="Times New Roman" w:hAnsi="Times New Roman" w:cs="Times New Roman"/>
                  <w:noProof/>
                  <w:sz w:val="22"/>
                  <w:szCs w:val="22"/>
                  <w:lang w:val="en-US" w:eastAsia="en-US"/>
                </w:rPr>
                <w:t xml:space="preserve"> </w:t>
              </w:r>
            </w:p>
            <w:p w14:paraId="3FFA5E0D" w14:textId="5594ED8A" w:rsidR="00124659" w:rsidRPr="000D794A" w:rsidRDefault="00124659" w:rsidP="00124659">
              <w:pPr>
                <w:pStyle w:val="Turinys2"/>
                <w:spacing w:line="240" w:lineRule="auto"/>
                <w:ind w:left="0" w:firstLine="851"/>
                <w:rPr>
                  <w:sz w:val="22"/>
                  <w:szCs w:val="22"/>
                </w:rPr>
              </w:pPr>
              <w:hyperlink w:anchor="_Toc126333947" w:history="1">
                <w:r w:rsidRPr="000D794A">
                  <w:rPr>
                    <w:rStyle w:val="Hipersaitas"/>
                    <w:rFonts w:ascii="Times New Roman" w:hAnsi="Times New Roman" w:cs="Times New Roman"/>
                    <w:noProof/>
                    <w:sz w:val="22"/>
                    <w:szCs w:val="22"/>
                  </w:rPr>
                  <w:t>Pirkimo sąlygų 7 priedas „Tiekėjo deklaracija dėl atitikties Reglamento nuostatoms fiziniam asmeniui“</w:t>
                </w:r>
                <w:r w:rsidRPr="000D794A">
                  <w:rPr>
                    <w:rFonts w:ascii="Times New Roman" w:hAnsi="Times New Roman" w:cs="Times New Roman"/>
                    <w:noProof/>
                    <w:webHidden/>
                    <w:sz w:val="22"/>
                    <w:szCs w:val="22"/>
                  </w:rPr>
                  <w:t xml:space="preserve"> </w:t>
                </w:r>
              </w:hyperlink>
            </w:p>
            <w:p w14:paraId="4E0D2603" w14:textId="69782378" w:rsidR="00124659" w:rsidRPr="000D794A" w:rsidRDefault="00124659" w:rsidP="00124659">
              <w:pPr>
                <w:ind w:firstLine="851"/>
                <w:rPr>
                  <w:sz w:val="22"/>
                  <w:szCs w:val="22"/>
                </w:rPr>
              </w:pPr>
              <w:hyperlink w:anchor="_Toc126333948" w:history="1">
                <w:r w:rsidRPr="000D794A">
                  <w:rPr>
                    <w:rStyle w:val="Hipersaitas"/>
                    <w:rFonts w:ascii="Times New Roman" w:hAnsi="Times New Roman" w:cs="Times New Roman"/>
                    <w:noProof/>
                    <w:sz w:val="22"/>
                    <w:szCs w:val="22"/>
                  </w:rPr>
                  <w:t>Pirkimo sąlygų 8 priedas „Sutarties projektas“</w:t>
                </w:r>
              </w:hyperlink>
            </w:p>
            <w:p w14:paraId="7B6C075B" w14:textId="77777777" w:rsidR="00124659" w:rsidRPr="000D794A" w:rsidRDefault="00124659" w:rsidP="00124659">
              <w:pPr>
                <w:ind w:firstLine="0"/>
                <w:rPr>
                  <w:sz w:val="22"/>
                  <w:szCs w:val="22"/>
                  <w:lang w:val="en-US" w:eastAsia="en-US"/>
                </w:rPr>
              </w:pPr>
            </w:p>
            <w:p w14:paraId="50FBC201" w14:textId="424D8B3C" w:rsidR="00413BD0" w:rsidRPr="00BE0DE0" w:rsidRDefault="00173FBA" w:rsidP="000D794A">
              <w:pPr>
                <w:spacing w:line="240" w:lineRule="auto"/>
                <w:ind w:firstLine="0"/>
                <w:rPr>
                  <w:rFonts w:ascii="Times New Roman" w:hAnsi="Times New Roman" w:cs="Times New Roman"/>
                  <w:sz w:val="22"/>
                  <w:szCs w:val="22"/>
                </w:rPr>
                <w:sectPr w:rsidR="00413BD0" w:rsidRPr="00BE0DE0" w:rsidSect="000369ED">
                  <w:footerReference w:type="default" r:id="rId13"/>
                  <w:footerReference w:type="first" r:id="rId14"/>
                  <w:pgSz w:w="12240" w:h="15840"/>
                  <w:pgMar w:top="1134" w:right="567" w:bottom="1134" w:left="1276" w:header="720" w:footer="720" w:gutter="0"/>
                  <w:pgNumType w:start="0"/>
                  <w:cols w:space="720"/>
                  <w:docGrid w:linePitch="360"/>
                </w:sectPr>
              </w:pPr>
              <w:r w:rsidRPr="000D794A">
                <w:rPr>
                  <w:rFonts w:ascii="Times New Roman" w:hAnsi="Times New Roman" w:cs="Times New Roman"/>
                  <w:noProof/>
                  <w:sz w:val="22"/>
                  <w:szCs w:val="22"/>
                </w:rPr>
                <w:fldChar w:fldCharType="end"/>
              </w:r>
            </w:p>
          </w:sdtContent>
        </w:sdt>
        <w:p w14:paraId="73CCB438" w14:textId="5ACC71EB" w:rsidR="005F13F0" w:rsidRPr="00BE0DE0" w:rsidRDefault="00DC272E" w:rsidP="00BE0DE0">
          <w:pPr>
            <w:spacing w:line="240" w:lineRule="auto"/>
            <w:ind w:firstLine="0"/>
            <w:contextualSpacing/>
            <w:rPr>
              <w:rFonts w:ascii="Times New Roman" w:hAnsi="Times New Roman" w:cs="Times New Roman"/>
              <w:sz w:val="22"/>
              <w:szCs w:val="22"/>
            </w:rPr>
          </w:pPr>
        </w:p>
      </w:sdtContent>
    </w:sdt>
    <w:p w14:paraId="12085CDF" w14:textId="16073931" w:rsidR="00746BAF" w:rsidRPr="00BE0DE0" w:rsidRDefault="00C31EC9" w:rsidP="00BE0DE0">
      <w:pPr>
        <w:pStyle w:val="Antrat1"/>
        <w:numPr>
          <w:ilvl w:val="0"/>
          <w:numId w:val="5"/>
        </w:numPr>
        <w:spacing w:before="0" w:after="0"/>
        <w:ind w:left="357" w:hanging="357"/>
        <w:rPr>
          <w:rFonts w:ascii="Times New Roman" w:hAnsi="Times New Roman" w:cs="Times New Roman"/>
          <w:b/>
          <w:bCs/>
          <w:color w:val="auto"/>
          <w:sz w:val="22"/>
          <w:szCs w:val="2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BE0DE0">
        <w:rPr>
          <w:rFonts w:ascii="Times New Roman" w:hAnsi="Times New Roman" w:cs="Times New Roman"/>
          <w:b/>
          <w:bCs/>
          <w:color w:val="auto"/>
          <w:sz w:val="22"/>
          <w:szCs w:val="22"/>
        </w:rPr>
        <w:t>Bendra informacij</w:t>
      </w:r>
      <w:r w:rsidR="00B076FD" w:rsidRPr="00BE0DE0">
        <w:rPr>
          <w:rFonts w:ascii="Times New Roman" w:hAnsi="Times New Roman" w:cs="Times New Roman"/>
          <w:b/>
          <w:bCs/>
          <w:color w:val="auto"/>
          <w:sz w:val="22"/>
          <w:szCs w:val="22"/>
        </w:rPr>
        <w:t>a</w:t>
      </w:r>
      <w:bookmarkEnd w:id="5"/>
      <w:r w:rsidR="6B81CCAC" w:rsidRPr="00BE0DE0">
        <w:rPr>
          <w:rFonts w:ascii="Times New Roman" w:hAnsi="Times New Roman" w:cs="Times New Roman"/>
          <w:b/>
          <w:bCs/>
          <w:color w:val="auto"/>
          <w:sz w:val="22"/>
          <w:szCs w:val="22"/>
        </w:rPr>
        <w:t xml:space="preserve"> </w:t>
      </w:r>
    </w:p>
    <w:p w14:paraId="698C5E70" w14:textId="490FD0EB" w:rsidR="00746BAF" w:rsidRPr="00BE0DE0" w:rsidRDefault="00746BAF" w:rsidP="00BE0DE0">
      <w:pPr>
        <w:spacing w:line="240" w:lineRule="auto"/>
        <w:ind w:firstLine="0"/>
        <w:rPr>
          <w:rFonts w:ascii="Times New Roman" w:hAnsi="Times New Roman" w:cs="Times New Roman"/>
          <w:sz w:val="22"/>
          <w:szCs w:val="22"/>
        </w:rPr>
      </w:pPr>
    </w:p>
    <w:p w14:paraId="46CAA439" w14:textId="43764AE0" w:rsidR="00BE0DE0" w:rsidRPr="00BE0DE0" w:rsidRDefault="00BE0DE0" w:rsidP="00BE0DE0">
      <w:pPr>
        <w:spacing w:line="240" w:lineRule="auto"/>
        <w:ind w:firstLine="709"/>
        <w:rPr>
          <w:rFonts w:ascii="Times New Roman" w:hAnsi="Times New Roman" w:cs="Times New Roman"/>
          <w:color w:val="000000" w:themeColor="text1"/>
          <w:sz w:val="22"/>
          <w:szCs w:val="22"/>
        </w:rPr>
      </w:pPr>
      <w:r w:rsidRPr="00BE0DE0">
        <w:rPr>
          <w:rFonts w:ascii="Times New Roman" w:hAnsi="Times New Roman" w:cs="Times New Roman"/>
          <w:sz w:val="22"/>
          <w:szCs w:val="22"/>
        </w:rPr>
        <w:t xml:space="preserve">1.1. Perkančioji </w:t>
      </w:r>
      <w:r w:rsidRPr="00BE0DE0">
        <w:rPr>
          <w:rFonts w:ascii="Times New Roman" w:hAnsi="Times New Roman" w:cs="Times New Roman"/>
          <w:color w:val="000000" w:themeColor="text1"/>
          <w:sz w:val="22"/>
          <w:szCs w:val="22"/>
        </w:rPr>
        <w:t>organizacija – Lietuvos Respublikos finansų ministerija, juridinio asmens kodas 288601650, adresas Lukiškių g. 2, 01108 Vilnius. Perkančioji organizacija nėra PVM mokėtojas.</w:t>
      </w:r>
    </w:p>
    <w:p w14:paraId="670AEDAE" w14:textId="77777777" w:rsidR="00BE0DE0" w:rsidRPr="00BE0DE0" w:rsidRDefault="00BE0DE0" w:rsidP="00BE0DE0">
      <w:pPr>
        <w:pStyle w:val="Sraopastraipa"/>
        <w:numPr>
          <w:ilvl w:val="1"/>
          <w:numId w:val="9"/>
        </w:numPr>
        <w:spacing w:line="240" w:lineRule="auto"/>
        <w:ind w:left="0" w:firstLine="709"/>
        <w:rPr>
          <w:rFonts w:ascii="Times New Roman" w:hAnsi="Times New Roman" w:cs="Times New Roman"/>
          <w:color w:val="000000" w:themeColor="text1"/>
          <w:sz w:val="22"/>
          <w:szCs w:val="22"/>
        </w:rPr>
      </w:pPr>
      <w:r w:rsidRPr="00BE0DE0">
        <w:rPr>
          <w:rFonts w:ascii="Times New Roman" w:hAnsi="Times New Roman" w:cs="Times New Roman"/>
          <w:color w:val="000000" w:themeColor="text1"/>
          <w:sz w:val="22"/>
          <w:szCs w:val="22"/>
        </w:rPr>
        <w:t>Pirkimas neatliekamas naudojantis centralizuotų pirkimų katalogu, nes šių paslaugų centralizuotų pirkimų kataloge nėra.</w:t>
      </w:r>
    </w:p>
    <w:p w14:paraId="294D1749" w14:textId="40336191" w:rsidR="00BE0DE0" w:rsidRPr="00BE0DE0" w:rsidRDefault="00BE0DE0" w:rsidP="00BE0DE0">
      <w:pPr>
        <w:pStyle w:val="Sraopastraipa"/>
        <w:numPr>
          <w:ilvl w:val="1"/>
          <w:numId w:val="9"/>
        </w:numPr>
        <w:spacing w:line="240" w:lineRule="auto"/>
        <w:ind w:left="0" w:firstLine="709"/>
        <w:rPr>
          <w:rFonts w:ascii="Times New Roman" w:hAnsi="Times New Roman" w:cs="Times New Roman"/>
          <w:color w:val="000000" w:themeColor="text1"/>
          <w:sz w:val="22"/>
          <w:szCs w:val="22"/>
        </w:rPr>
      </w:pPr>
      <w:r w:rsidRPr="00BE0DE0">
        <w:rPr>
          <w:rFonts w:ascii="Times New Roman" w:hAnsi="Times New Roman" w:cs="Times New Roman"/>
          <w:color w:val="000000" w:themeColor="text1"/>
          <w:sz w:val="22"/>
          <w:szCs w:val="22"/>
        </w:rPr>
        <w:t xml:space="preserve">Pirkimo Komisija </w:t>
      </w:r>
      <w:sdt>
        <w:sdtPr>
          <w:rPr>
            <w:rFonts w:ascii="Times New Roman" w:hAnsi="Times New Roman" w:cs="Times New Roman"/>
            <w:color w:val="000000" w:themeColor="text1"/>
            <w:sz w:val="22"/>
            <w:szCs w:val="22"/>
          </w:rPr>
          <w:id w:val="-85929687"/>
          <w:placeholder>
            <w:docPart w:val="68F07B51C2AD4851B685083B9AA5A7A4"/>
          </w:placeholder>
          <w15:color w:val="000000"/>
          <w:dropDownList>
            <w:listItem w:value="[Pasirinkite]"/>
            <w:listItem w:displayText="nėra" w:value="nėra"/>
            <w:listItem w:displayText="yra" w:value="yra"/>
          </w:dropDownList>
        </w:sdtPr>
        <w:sdtEndPr/>
        <w:sdtContent>
          <w:r w:rsidRPr="00BE0DE0">
            <w:rPr>
              <w:rFonts w:ascii="Times New Roman" w:hAnsi="Times New Roman" w:cs="Times New Roman"/>
              <w:color w:val="000000" w:themeColor="text1"/>
              <w:sz w:val="22"/>
              <w:szCs w:val="22"/>
            </w:rPr>
            <w:t>nėra</w:t>
          </w:r>
        </w:sdtContent>
      </w:sdt>
      <w:r w:rsidRPr="00BE0DE0" w:rsidDel="00A100C8">
        <w:rPr>
          <w:rFonts w:ascii="Times New Roman" w:hAnsi="Times New Roman" w:cs="Times New Roman"/>
          <w:color w:val="000000" w:themeColor="text1"/>
          <w:sz w:val="22"/>
          <w:szCs w:val="22"/>
        </w:rPr>
        <w:t xml:space="preserve"> </w:t>
      </w:r>
      <w:r w:rsidRPr="00BE0DE0">
        <w:rPr>
          <w:rFonts w:ascii="Times New Roman" w:hAnsi="Times New Roman" w:cs="Times New Roman"/>
          <w:color w:val="000000" w:themeColor="text1"/>
          <w:sz w:val="22"/>
          <w:szCs w:val="22"/>
        </w:rPr>
        <w:t xml:space="preserve">sudaroma. </w:t>
      </w:r>
    </w:p>
    <w:p w14:paraId="0D8314A7" w14:textId="7D6FF46D" w:rsidR="00BE0DE0" w:rsidRPr="00BE0DE0" w:rsidRDefault="00BE0DE0" w:rsidP="00BE0DE0">
      <w:pPr>
        <w:pStyle w:val="Sraopastraipa"/>
        <w:spacing w:line="240" w:lineRule="auto"/>
        <w:ind w:left="0" w:firstLine="709"/>
        <w:rPr>
          <w:rFonts w:ascii="Times New Roman" w:hAnsi="Times New Roman" w:cs="Times New Roman"/>
          <w:color w:val="000000" w:themeColor="text1"/>
          <w:sz w:val="22"/>
          <w:szCs w:val="22"/>
        </w:rPr>
      </w:pPr>
      <w:r w:rsidRPr="00BE0DE0">
        <w:rPr>
          <w:rFonts w:ascii="Times New Roman" w:hAnsi="Times New Roman" w:cs="Times New Roman"/>
          <w:color w:val="000000" w:themeColor="text1"/>
          <w:sz w:val="22"/>
          <w:szCs w:val="22"/>
        </w:rPr>
        <w:t>1.4.</w:t>
      </w:r>
      <w:r w:rsidRPr="00BE0DE0">
        <w:rPr>
          <w:rFonts w:ascii="Times New Roman" w:hAnsi="Times New Roman" w:cs="Times New Roman"/>
          <w:i/>
          <w:iCs/>
          <w:color w:val="000000" w:themeColor="text1"/>
          <w:sz w:val="22"/>
          <w:szCs w:val="22"/>
        </w:rPr>
        <w:t xml:space="preserve"> </w:t>
      </w:r>
      <w:r w:rsidRPr="00BE0DE0">
        <w:rPr>
          <w:rFonts w:ascii="Times New Roman" w:hAnsi="Times New Roman" w:cs="Times New Roman"/>
          <w:color w:val="000000" w:themeColor="text1"/>
          <w:sz w:val="22"/>
          <w:szCs w:val="22"/>
        </w:rPr>
        <w:t xml:space="preserve">Pirkimas laikomas žaliuoju, vadovaujantis </w:t>
      </w:r>
      <w:hyperlink r:id="rId15" w:history="1">
        <w:r w:rsidRPr="00BE0DE0">
          <w:rPr>
            <w:rStyle w:val="Hipersaitas"/>
            <w:rFonts w:ascii="Times New Roman" w:hAnsi="Times New Roman" w:cs="Times New Roman"/>
            <w:color w:val="000000" w:themeColor="text1"/>
            <w:sz w:val="22"/>
            <w:szCs w:val="22"/>
          </w:rPr>
          <w:t>Lietuvos Respublikos aplinkos ministro 2011 m. birželio 28 d. įsakymu Nr. D1-508 „Dėl aplinkos apsaugos kriterijų taikymo, vykdant žaliuosius pirkimus, tvarkos aprašo patvirtinimo“</w:t>
        </w:r>
      </w:hyperlink>
      <w:r w:rsidRPr="00BE0DE0">
        <w:rPr>
          <w:rFonts w:ascii="Times New Roman" w:hAnsi="Times New Roman" w:cs="Times New Roman"/>
          <w:color w:val="000000" w:themeColor="text1"/>
          <w:sz w:val="22"/>
          <w:szCs w:val="22"/>
        </w:rPr>
        <w:t xml:space="preserve"> 4.4.3 papunkčiu, nes perkama tik nematerialaus pobūdžio (intelektinė) ar kitokia paslauga, nesusijusi su materialaus objekto sukūrimu, kurios teikimo metu nėra numatomas reikšmingas neigiamas poveikis aplinkai, nesukuriamas taršos šaltinis ir negeneruojamos atliekos.</w:t>
      </w:r>
    </w:p>
    <w:p w14:paraId="1487F79B" w14:textId="3A1430BC" w:rsidR="00BE0DE0" w:rsidRDefault="00BE0DE0" w:rsidP="00BE0DE0">
      <w:pPr>
        <w:pStyle w:val="Sraopastraipa"/>
        <w:spacing w:line="240" w:lineRule="auto"/>
        <w:ind w:left="0" w:firstLine="709"/>
        <w:rPr>
          <w:rFonts w:ascii="Times New Roman" w:eastAsia="Arial" w:hAnsi="Times New Roman" w:cs="Times New Roman"/>
          <w:color w:val="000000" w:themeColor="text1"/>
          <w:sz w:val="22"/>
          <w:szCs w:val="22"/>
        </w:rPr>
      </w:pPr>
      <w:r w:rsidRPr="00BE0DE0">
        <w:rPr>
          <w:rFonts w:ascii="Times New Roman" w:eastAsia="Arial" w:hAnsi="Times New Roman" w:cs="Times New Roman"/>
          <w:color w:val="000000" w:themeColor="text1"/>
          <w:sz w:val="22"/>
          <w:szCs w:val="22"/>
        </w:rPr>
        <w:t>1.5. Bendrosios pirkimo sąlygos yra neatskiriama šių pirkimo sąlygų dalis.</w:t>
      </w:r>
    </w:p>
    <w:p w14:paraId="6D8949F1" w14:textId="77777777" w:rsidR="00FE34D4" w:rsidRPr="00BE0DE0" w:rsidRDefault="00FE34D4" w:rsidP="00BE0DE0">
      <w:pPr>
        <w:pStyle w:val="Sraopastraipa"/>
        <w:spacing w:line="240" w:lineRule="auto"/>
        <w:ind w:left="0" w:firstLine="709"/>
        <w:rPr>
          <w:rFonts w:ascii="Times New Roman" w:eastAsia="Arial" w:hAnsi="Times New Roman" w:cs="Times New Roman"/>
          <w:color w:val="000000" w:themeColor="text1"/>
          <w:sz w:val="22"/>
          <w:szCs w:val="22"/>
        </w:rPr>
      </w:pPr>
    </w:p>
    <w:p w14:paraId="4ED932F3" w14:textId="2CE07367" w:rsidR="00FB3C75" w:rsidRPr="00BE0DE0" w:rsidRDefault="00244994" w:rsidP="00BE0DE0">
      <w:pPr>
        <w:pStyle w:val="Antrat1"/>
        <w:numPr>
          <w:ilvl w:val="0"/>
          <w:numId w:val="7"/>
        </w:numPr>
        <w:spacing w:before="0" w:after="0"/>
        <w:rPr>
          <w:rFonts w:ascii="Times New Roman" w:hAnsi="Times New Roman" w:cs="Times New Roman"/>
          <w:b/>
          <w:bCs/>
          <w:color w:val="auto"/>
          <w:sz w:val="22"/>
          <w:szCs w:val="22"/>
        </w:rPr>
      </w:pPr>
      <w:bookmarkStart w:id="10" w:name="_Toc137194948"/>
      <w:r w:rsidRPr="00BE0DE0">
        <w:rPr>
          <w:rFonts w:ascii="Times New Roman" w:hAnsi="Times New Roman" w:cs="Times New Roman"/>
          <w:b/>
          <w:bCs/>
          <w:color w:val="auto"/>
          <w:sz w:val="22"/>
          <w:szCs w:val="22"/>
        </w:rPr>
        <w:t>Pirkimo objektas</w:t>
      </w:r>
      <w:bookmarkEnd w:id="10"/>
    </w:p>
    <w:p w14:paraId="7D847502" w14:textId="77777777" w:rsidR="00FB3C75" w:rsidRPr="00BE0DE0" w:rsidRDefault="00FB3C75" w:rsidP="00BE0DE0">
      <w:pPr>
        <w:spacing w:line="240" w:lineRule="auto"/>
        <w:ind w:firstLine="0"/>
        <w:rPr>
          <w:rFonts w:ascii="Times New Roman" w:hAnsi="Times New Roman" w:cs="Times New Roman"/>
          <w:sz w:val="22"/>
          <w:szCs w:val="22"/>
        </w:rPr>
      </w:pPr>
    </w:p>
    <w:p w14:paraId="0AEFEE07" w14:textId="216D1668" w:rsidR="00FB3C75" w:rsidRPr="000D794A" w:rsidRDefault="000D794A" w:rsidP="000D794A">
      <w:pPr>
        <w:pStyle w:val="Sraopastraipa"/>
        <w:spacing w:line="240" w:lineRule="auto"/>
        <w:ind w:left="0" w:firstLine="709"/>
        <w:rPr>
          <w:rFonts w:ascii="Times New Roman" w:eastAsia="Calibri" w:hAnsi="Times New Roman" w:cs="Times New Roman"/>
          <w:sz w:val="22"/>
          <w:szCs w:val="22"/>
        </w:rPr>
      </w:pPr>
      <w:r>
        <w:rPr>
          <w:rFonts w:ascii="Times New Roman" w:hAnsi="Times New Roman" w:cs="Times New Roman"/>
          <w:sz w:val="22"/>
          <w:szCs w:val="22"/>
        </w:rPr>
        <w:t xml:space="preserve">2.1. </w:t>
      </w:r>
      <w:r w:rsidR="00651664" w:rsidRPr="00124659">
        <w:rPr>
          <w:rFonts w:ascii="Times New Roman" w:hAnsi="Times New Roman" w:cs="Times New Roman"/>
          <w:sz w:val="22"/>
          <w:szCs w:val="22"/>
        </w:rPr>
        <w:t xml:space="preserve">Perkančioji organizacija </w:t>
      </w:r>
      <w:r w:rsidR="00FB3C75" w:rsidRPr="00124659">
        <w:rPr>
          <w:rFonts w:ascii="Times New Roman" w:eastAsia="Calibri" w:hAnsi="Times New Roman" w:cs="Times New Roman"/>
          <w:color w:val="000000" w:themeColor="text1"/>
          <w:sz w:val="22"/>
          <w:szCs w:val="22"/>
        </w:rPr>
        <w:t xml:space="preserve">numato įsigyti </w:t>
      </w:r>
      <w:r w:rsidR="00BE0DE0" w:rsidRPr="00124659">
        <w:rPr>
          <w:rFonts w:ascii="Times New Roman" w:hAnsi="Times New Roman" w:cs="Times New Roman"/>
          <w:b/>
          <w:bCs/>
          <w:sz w:val="22"/>
          <w:szCs w:val="22"/>
        </w:rPr>
        <w:t>5 (penkių) nepriklausomų UAB ILTE Audito ir kontrolės komiteto narių paieškos, atrankos bei vertinimo paslaugas</w:t>
      </w:r>
      <w:r w:rsidR="00FB3C75" w:rsidRPr="00124659">
        <w:rPr>
          <w:rFonts w:ascii="Times New Roman" w:eastAsia="Calibri" w:hAnsi="Times New Roman" w:cs="Times New Roman"/>
          <w:b/>
          <w:bCs/>
          <w:sz w:val="22"/>
          <w:szCs w:val="22"/>
        </w:rPr>
        <w:t>.</w:t>
      </w:r>
      <w:r w:rsidR="00FB3C75" w:rsidRPr="00124659">
        <w:rPr>
          <w:rFonts w:ascii="Times New Roman" w:hAnsi="Times New Roman" w:cs="Times New Roman"/>
          <w:b/>
          <w:bCs/>
          <w:sz w:val="22"/>
          <w:szCs w:val="22"/>
        </w:rPr>
        <w:t xml:space="preserve"> </w:t>
      </w:r>
      <w:r w:rsidR="00FB3C75" w:rsidRPr="00124659">
        <w:rPr>
          <w:rFonts w:ascii="Times New Roman" w:hAnsi="Times New Roman" w:cs="Times New Roman"/>
          <w:sz w:val="22"/>
          <w:szCs w:val="22"/>
        </w:rPr>
        <w:t xml:space="preserve">Reikalavimai </w:t>
      </w:r>
      <w:r w:rsidR="00966703" w:rsidRPr="00124659">
        <w:rPr>
          <w:rFonts w:ascii="Times New Roman" w:hAnsi="Times New Roman" w:cs="Times New Roman"/>
          <w:sz w:val="22"/>
          <w:szCs w:val="22"/>
        </w:rPr>
        <w:t>p</w:t>
      </w:r>
      <w:r w:rsidR="00FB3C75" w:rsidRPr="00124659">
        <w:rPr>
          <w:rFonts w:ascii="Times New Roman" w:hAnsi="Times New Roman" w:cs="Times New Roman"/>
          <w:sz w:val="22"/>
          <w:szCs w:val="22"/>
        </w:rPr>
        <w:t>irkimo objektui nustatyti</w:t>
      </w:r>
      <w:r w:rsidR="00AE2AEF" w:rsidRPr="00124659">
        <w:rPr>
          <w:rFonts w:ascii="Times New Roman" w:hAnsi="Times New Roman" w:cs="Times New Roman"/>
          <w:sz w:val="22"/>
          <w:szCs w:val="22"/>
        </w:rPr>
        <w:t xml:space="preserve"> </w:t>
      </w:r>
      <w:r w:rsidRPr="00BE0DE0">
        <w:rPr>
          <w:rFonts w:ascii="Times New Roman" w:eastAsia="Calibri" w:hAnsi="Times New Roman" w:cs="Times New Roman"/>
          <w:sz w:val="22"/>
          <w:szCs w:val="22"/>
        </w:rPr>
        <w:t xml:space="preserve">specialiųjų pirkimo sąlygų </w:t>
      </w:r>
      <w:r>
        <w:rPr>
          <w:rFonts w:ascii="Times New Roman" w:eastAsia="Calibri" w:hAnsi="Times New Roman" w:cs="Times New Roman"/>
          <w:b/>
          <w:bCs/>
          <w:sz w:val="22"/>
          <w:szCs w:val="22"/>
        </w:rPr>
        <w:t>2</w:t>
      </w:r>
      <w:r w:rsidRPr="0064000E">
        <w:rPr>
          <w:rFonts w:ascii="Times New Roman" w:eastAsia="Calibri" w:hAnsi="Times New Roman" w:cs="Times New Roman"/>
          <w:b/>
          <w:bCs/>
          <w:sz w:val="22"/>
          <w:szCs w:val="22"/>
        </w:rPr>
        <w:t xml:space="preserve"> priede „</w:t>
      </w:r>
      <w:r>
        <w:rPr>
          <w:rFonts w:ascii="Times New Roman" w:eastAsia="Calibri" w:hAnsi="Times New Roman" w:cs="Times New Roman"/>
          <w:b/>
          <w:bCs/>
          <w:sz w:val="22"/>
          <w:szCs w:val="22"/>
        </w:rPr>
        <w:t>Techninė specifikacija</w:t>
      </w:r>
      <w:r w:rsidRPr="0064000E">
        <w:rPr>
          <w:rFonts w:ascii="Times New Roman" w:eastAsia="Calibri" w:hAnsi="Times New Roman" w:cs="Times New Roman"/>
          <w:b/>
          <w:bCs/>
          <w:sz w:val="22"/>
          <w:szCs w:val="22"/>
        </w:rPr>
        <w:t>“</w:t>
      </w:r>
      <w:r>
        <w:rPr>
          <w:rFonts w:ascii="Times New Roman" w:eastAsia="Calibri" w:hAnsi="Times New Roman" w:cs="Times New Roman"/>
          <w:b/>
          <w:bCs/>
          <w:sz w:val="22"/>
          <w:szCs w:val="22"/>
        </w:rPr>
        <w:t>.</w:t>
      </w:r>
    </w:p>
    <w:p w14:paraId="65065C03" w14:textId="77777777" w:rsidR="000D794A" w:rsidRDefault="002C41AA" w:rsidP="000D794A">
      <w:pPr>
        <w:pStyle w:val="Betarp"/>
        <w:contextualSpacing/>
        <w:rPr>
          <w:rFonts w:ascii="Times New Roman" w:eastAsia="Calibri" w:hAnsi="Times New Roman" w:cs="Times New Roman"/>
          <w:b/>
          <w:bCs/>
          <w:sz w:val="22"/>
          <w:szCs w:val="22"/>
        </w:rPr>
      </w:pPr>
      <w:r w:rsidRPr="00124659">
        <w:rPr>
          <w:rFonts w:ascii="Times New Roman" w:hAnsi="Times New Roman" w:cs="Times New Roman"/>
          <w:sz w:val="22"/>
          <w:szCs w:val="22"/>
        </w:rPr>
        <w:t>2.2.</w:t>
      </w:r>
      <w:r w:rsidR="00ED1C85" w:rsidRPr="00124659">
        <w:rPr>
          <w:rFonts w:ascii="Times New Roman" w:hAnsi="Times New Roman" w:cs="Times New Roman"/>
          <w:sz w:val="22"/>
          <w:szCs w:val="22"/>
        </w:rPr>
        <w:t xml:space="preserve"> </w:t>
      </w:r>
      <w:r w:rsidR="00FB3C75" w:rsidRPr="00124659">
        <w:rPr>
          <w:rFonts w:ascii="Times New Roman" w:hAnsi="Times New Roman" w:cs="Times New Roman"/>
          <w:sz w:val="22"/>
          <w:szCs w:val="22"/>
        </w:rPr>
        <w:t>Pirkimo objektas į dalis neskaidomas.</w:t>
      </w:r>
      <w:r w:rsidR="00702B7B" w:rsidRPr="00124659">
        <w:rPr>
          <w:rFonts w:ascii="Times New Roman" w:hAnsi="Times New Roman" w:cs="Times New Roman"/>
          <w:sz w:val="22"/>
          <w:szCs w:val="22"/>
        </w:rPr>
        <w:t xml:space="preserve"> Pirkimo apimtys, reikalavimai ir techninė specifikacija apibrėžti </w:t>
      </w:r>
      <w:r w:rsidR="00C314B2" w:rsidRPr="00124659">
        <w:rPr>
          <w:rFonts w:ascii="Times New Roman" w:hAnsi="Times New Roman" w:cs="Times New Roman"/>
          <w:sz w:val="22"/>
          <w:szCs w:val="22"/>
        </w:rPr>
        <w:t>s</w:t>
      </w:r>
      <w:r w:rsidR="000B6976" w:rsidRPr="00124659">
        <w:rPr>
          <w:rFonts w:ascii="Times New Roman" w:hAnsi="Times New Roman" w:cs="Times New Roman"/>
          <w:sz w:val="22"/>
          <w:szCs w:val="22"/>
        </w:rPr>
        <w:t>pecialiųjų p</w:t>
      </w:r>
      <w:r w:rsidR="00702B7B" w:rsidRPr="00124659">
        <w:rPr>
          <w:rFonts w:ascii="Times New Roman" w:hAnsi="Times New Roman" w:cs="Times New Roman"/>
          <w:sz w:val="22"/>
          <w:szCs w:val="22"/>
        </w:rPr>
        <w:t xml:space="preserve">irkimo sąlygų </w:t>
      </w:r>
      <w:r w:rsidR="000D794A">
        <w:rPr>
          <w:rFonts w:ascii="Times New Roman" w:eastAsia="Calibri" w:hAnsi="Times New Roman" w:cs="Times New Roman"/>
          <w:b/>
          <w:bCs/>
          <w:sz w:val="22"/>
          <w:szCs w:val="22"/>
        </w:rPr>
        <w:t>2</w:t>
      </w:r>
      <w:r w:rsidR="000D794A" w:rsidRPr="0064000E">
        <w:rPr>
          <w:rFonts w:ascii="Times New Roman" w:eastAsia="Calibri" w:hAnsi="Times New Roman" w:cs="Times New Roman"/>
          <w:b/>
          <w:bCs/>
          <w:sz w:val="22"/>
          <w:szCs w:val="22"/>
        </w:rPr>
        <w:t xml:space="preserve"> priede „</w:t>
      </w:r>
      <w:r w:rsidR="000D794A">
        <w:rPr>
          <w:rFonts w:ascii="Times New Roman" w:eastAsia="Calibri" w:hAnsi="Times New Roman" w:cs="Times New Roman"/>
          <w:b/>
          <w:bCs/>
          <w:sz w:val="22"/>
          <w:szCs w:val="22"/>
        </w:rPr>
        <w:t>Techninė specifikacija</w:t>
      </w:r>
      <w:r w:rsidR="000D794A" w:rsidRPr="0064000E">
        <w:rPr>
          <w:rFonts w:ascii="Times New Roman" w:eastAsia="Calibri" w:hAnsi="Times New Roman" w:cs="Times New Roman"/>
          <w:b/>
          <w:bCs/>
          <w:sz w:val="22"/>
          <w:szCs w:val="22"/>
        </w:rPr>
        <w:t>“</w:t>
      </w:r>
      <w:r w:rsidR="000D794A">
        <w:rPr>
          <w:rFonts w:ascii="Times New Roman" w:eastAsia="Calibri" w:hAnsi="Times New Roman" w:cs="Times New Roman"/>
          <w:b/>
          <w:bCs/>
          <w:sz w:val="22"/>
          <w:szCs w:val="22"/>
        </w:rPr>
        <w:t>.</w:t>
      </w:r>
    </w:p>
    <w:p w14:paraId="2B9FCCA2" w14:textId="65B17C9C" w:rsidR="003943EC" w:rsidRPr="00124659" w:rsidRDefault="003943EC" w:rsidP="000D794A">
      <w:pPr>
        <w:pStyle w:val="Betarp"/>
        <w:contextualSpacing/>
        <w:rPr>
          <w:rFonts w:ascii="Times New Roman" w:hAnsi="Times New Roman" w:cs="Times New Roman"/>
          <w:sz w:val="22"/>
          <w:szCs w:val="22"/>
        </w:rPr>
      </w:pPr>
      <w:r w:rsidRPr="00124659">
        <w:rPr>
          <w:rFonts w:ascii="Times New Roman" w:hAnsi="Times New Roman" w:cs="Times New Roman"/>
          <w:sz w:val="22"/>
          <w:szCs w:val="22"/>
        </w:rPr>
        <w:t>2.</w:t>
      </w:r>
      <w:r w:rsidR="001F568A" w:rsidRPr="00124659">
        <w:rPr>
          <w:rFonts w:ascii="Times New Roman" w:hAnsi="Times New Roman" w:cs="Times New Roman"/>
          <w:sz w:val="22"/>
          <w:szCs w:val="22"/>
        </w:rPr>
        <w:t>3</w:t>
      </w:r>
      <w:r w:rsidRPr="00124659">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124659" w:rsidRDefault="003943EC" w:rsidP="00BE0DE0">
      <w:pPr>
        <w:pStyle w:val="Sraopastraipa"/>
        <w:spacing w:line="240" w:lineRule="auto"/>
        <w:ind w:left="0" w:firstLine="709"/>
        <w:rPr>
          <w:rFonts w:ascii="Times New Roman" w:hAnsi="Times New Roman" w:cs="Times New Roman"/>
          <w:sz w:val="22"/>
          <w:szCs w:val="22"/>
        </w:rPr>
      </w:pPr>
      <w:r w:rsidRPr="00124659">
        <w:rPr>
          <w:rFonts w:ascii="Times New Roman" w:hAnsi="Times New Roman" w:cs="Times New Roman"/>
          <w:sz w:val="22"/>
          <w:szCs w:val="22"/>
        </w:rPr>
        <w:t>2.</w:t>
      </w:r>
      <w:r w:rsidR="001F568A" w:rsidRPr="00124659">
        <w:rPr>
          <w:rFonts w:ascii="Times New Roman" w:hAnsi="Times New Roman" w:cs="Times New Roman"/>
          <w:sz w:val="22"/>
          <w:szCs w:val="22"/>
        </w:rPr>
        <w:t>4</w:t>
      </w:r>
      <w:r w:rsidRPr="00124659">
        <w:rPr>
          <w:rFonts w:ascii="Times New Roman" w:hAnsi="Times New Roman" w:cs="Times New Roman"/>
          <w:sz w:val="22"/>
          <w:szCs w:val="22"/>
        </w:rPr>
        <w:t xml:space="preserve">. Jeigu apibūdinant pirkimo objektą techninėje specifikacijoje nurodytas standartas, </w:t>
      </w:r>
      <w:r w:rsidRPr="00124659">
        <w:rPr>
          <w:rFonts w:ascii="Times New Roman" w:hAnsi="Times New Roman" w:cs="Times New Roman"/>
          <w:color w:val="000000"/>
          <w:sz w:val="22"/>
          <w:szCs w:val="22"/>
        </w:rPr>
        <w:t xml:space="preserve">techninis liudijimas ar bendrosios techninės specifikacijos </w:t>
      </w:r>
      <w:proofErr w:type="gramStart"/>
      <w:r w:rsidRPr="00124659">
        <w:rPr>
          <w:rFonts w:ascii="Times New Roman" w:hAnsi="Times New Roman" w:cs="Times New Roman"/>
          <w:color w:val="000000"/>
          <w:sz w:val="22"/>
          <w:szCs w:val="22"/>
        </w:rPr>
        <w:t>(</w:t>
      </w:r>
      <w:proofErr w:type="gramEnd"/>
      <w:r w:rsidRPr="00124659">
        <w:rPr>
          <w:rFonts w:ascii="Times New Roman" w:hAnsi="Times New Roman" w:cs="Times New Roman"/>
          <w:color w:val="000000"/>
          <w:sz w:val="22"/>
          <w:szCs w:val="22"/>
        </w:rPr>
        <w:t xml:space="preserve">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24659">
        <w:rPr>
          <w:rFonts w:ascii="Times New Roman" w:hAnsi="Times New Roman" w:cs="Times New Roman"/>
          <w:sz w:val="22"/>
          <w:szCs w:val="22"/>
        </w:rPr>
        <w:t xml:space="preserve">turi būti laikoma, kad kiekviena tokia nuoroda yra pateikta su žodžiais „arba lygiavertis“. </w:t>
      </w:r>
    </w:p>
    <w:p w14:paraId="5AC045EA" w14:textId="77777777" w:rsidR="00124659" w:rsidRPr="00BE0DE0" w:rsidRDefault="00124659" w:rsidP="00BE0DE0">
      <w:pPr>
        <w:pStyle w:val="Sraopastraipa"/>
        <w:spacing w:line="240" w:lineRule="auto"/>
        <w:ind w:left="0" w:firstLine="709"/>
        <w:rPr>
          <w:rFonts w:ascii="Times New Roman" w:hAnsi="Times New Roman" w:cs="Times New Roman"/>
          <w:sz w:val="22"/>
          <w:szCs w:val="22"/>
        </w:rPr>
      </w:pPr>
    </w:p>
    <w:p w14:paraId="0CEA2D40" w14:textId="7FD38B57" w:rsidR="00FB3C75" w:rsidRPr="00124659" w:rsidRDefault="00BF3638" w:rsidP="00124659">
      <w:pPr>
        <w:pStyle w:val="Antrat1"/>
        <w:numPr>
          <w:ilvl w:val="0"/>
          <w:numId w:val="7"/>
        </w:numPr>
        <w:spacing w:before="0" w:after="0"/>
        <w:ind w:left="0" w:firstLine="0"/>
        <w:rPr>
          <w:rFonts w:ascii="Times New Roman" w:hAnsi="Times New Roman" w:cs="Times New Roman"/>
          <w:b/>
          <w:bCs/>
          <w:color w:val="auto"/>
          <w:sz w:val="22"/>
          <w:szCs w:val="22"/>
        </w:rPr>
      </w:pPr>
      <w:bookmarkStart w:id="11" w:name="_Toc137194949"/>
      <w:r w:rsidRPr="00124659">
        <w:rPr>
          <w:rFonts w:ascii="Times New Roman" w:hAnsi="Times New Roman" w:cs="Times New Roman"/>
          <w:b/>
          <w:bCs/>
          <w:color w:val="auto"/>
          <w:sz w:val="22"/>
          <w:szCs w:val="22"/>
        </w:rPr>
        <w:t>Tiekėjų pašalinimo pagrindai</w:t>
      </w:r>
      <w:r w:rsidR="00E201D8" w:rsidRPr="00124659">
        <w:rPr>
          <w:rFonts w:ascii="Times New Roman" w:hAnsi="Times New Roman" w:cs="Times New Roman"/>
          <w:b/>
          <w:bCs/>
          <w:color w:val="auto"/>
          <w:sz w:val="22"/>
          <w:szCs w:val="22"/>
        </w:rPr>
        <w:t>, kvalifikacijos reikalavimai ir reikalaujami kokybės vadybos sistemos ir (ar</w:t>
      </w:r>
      <w:r w:rsidR="00817AB9" w:rsidRPr="00124659">
        <w:rPr>
          <w:rFonts w:ascii="Times New Roman" w:hAnsi="Times New Roman" w:cs="Times New Roman"/>
          <w:b/>
          <w:bCs/>
          <w:color w:val="auto"/>
          <w:sz w:val="22"/>
          <w:szCs w:val="22"/>
        </w:rPr>
        <w:t>ba</w:t>
      </w:r>
      <w:r w:rsidR="00E201D8" w:rsidRPr="00124659">
        <w:rPr>
          <w:rFonts w:ascii="Times New Roman" w:hAnsi="Times New Roman" w:cs="Times New Roman"/>
          <w:b/>
          <w:bCs/>
          <w:color w:val="auto"/>
          <w:sz w:val="22"/>
          <w:szCs w:val="22"/>
        </w:rPr>
        <w:t xml:space="preserve">) </w:t>
      </w:r>
      <w:r w:rsidR="00817AB9" w:rsidRPr="00124659">
        <w:rPr>
          <w:rFonts w:ascii="Times New Roman" w:hAnsi="Times New Roman" w:cs="Times New Roman"/>
          <w:b/>
          <w:bCs/>
          <w:color w:val="auto"/>
          <w:sz w:val="22"/>
          <w:szCs w:val="22"/>
        </w:rPr>
        <w:t>aplinkos apsaugos vadybos sistemos standartai</w:t>
      </w:r>
      <w:bookmarkEnd w:id="11"/>
      <w:r w:rsidR="00817AB9" w:rsidRPr="00124659">
        <w:rPr>
          <w:rFonts w:ascii="Times New Roman" w:hAnsi="Times New Roman" w:cs="Times New Roman"/>
          <w:b/>
          <w:bCs/>
          <w:color w:val="auto"/>
          <w:sz w:val="22"/>
          <w:szCs w:val="22"/>
        </w:rPr>
        <w:t xml:space="preserve"> </w:t>
      </w:r>
    </w:p>
    <w:p w14:paraId="0ED6AD78" w14:textId="723DA34A" w:rsidR="00FB3C75" w:rsidRPr="00BE0DE0" w:rsidRDefault="00FB3C75" w:rsidP="00BE0DE0">
      <w:pPr>
        <w:spacing w:line="240" w:lineRule="auto"/>
        <w:ind w:firstLine="0"/>
        <w:rPr>
          <w:rFonts w:ascii="Times New Roman" w:hAnsi="Times New Roman" w:cs="Times New Roman"/>
          <w:sz w:val="22"/>
          <w:szCs w:val="22"/>
        </w:rPr>
      </w:pPr>
    </w:p>
    <w:p w14:paraId="603A5358" w14:textId="50F11740" w:rsidR="00AA5F07" w:rsidRPr="00124659" w:rsidRDefault="005D280D" w:rsidP="003C49E9">
      <w:pPr>
        <w:pStyle w:val="Sraopastraipa"/>
        <w:numPr>
          <w:ilvl w:val="1"/>
          <w:numId w:val="7"/>
        </w:numPr>
        <w:spacing w:line="240" w:lineRule="auto"/>
        <w:ind w:left="0" w:firstLine="709"/>
        <w:rPr>
          <w:rFonts w:ascii="Times New Roman" w:hAnsi="Times New Roman" w:cs="Times New Roman"/>
          <w:i/>
          <w:iCs/>
          <w:sz w:val="22"/>
          <w:szCs w:val="22"/>
        </w:rPr>
      </w:pPr>
      <w:r w:rsidRPr="00124659">
        <w:rPr>
          <w:rFonts w:ascii="Times New Roman" w:hAnsi="Times New Roman" w:cs="Times New Roman"/>
          <w:sz w:val="22"/>
          <w:szCs w:val="22"/>
        </w:rPr>
        <w:t>Reikalavimai dėl tiekėjo ir</w:t>
      </w:r>
      <w:r w:rsidR="00F17EDA" w:rsidRPr="00124659">
        <w:rPr>
          <w:rFonts w:ascii="Times New Roman" w:hAnsi="Times New Roman" w:cs="Times New Roman"/>
          <w:sz w:val="22"/>
          <w:szCs w:val="22"/>
        </w:rPr>
        <w:t xml:space="preserve"> </w:t>
      </w:r>
      <w:r w:rsidRPr="00124659">
        <w:rPr>
          <w:rFonts w:ascii="Times New Roman" w:hAnsi="Times New Roman" w:cs="Times New Roman"/>
          <w:sz w:val="22"/>
          <w:szCs w:val="22"/>
        </w:rPr>
        <w:t>subtiekėjų</w:t>
      </w:r>
      <w:r w:rsidR="00DF6485" w:rsidRPr="00124659">
        <w:rPr>
          <w:rFonts w:ascii="Times New Roman" w:hAnsi="Times New Roman" w:cs="Times New Roman"/>
          <w:sz w:val="22"/>
          <w:szCs w:val="22"/>
        </w:rPr>
        <w:t xml:space="preserve"> (jeigu taikoma)</w:t>
      </w:r>
      <w:r w:rsidR="00A857C4" w:rsidRPr="00124659">
        <w:rPr>
          <w:rFonts w:ascii="Times New Roman" w:hAnsi="Times New Roman" w:cs="Times New Roman"/>
          <w:sz w:val="22"/>
          <w:szCs w:val="22"/>
        </w:rPr>
        <w:t xml:space="preserve">, ūkio subjektų, kurių pajėgumais </w:t>
      </w:r>
      <w:r w:rsidR="00CF1B69" w:rsidRPr="00124659">
        <w:rPr>
          <w:rFonts w:ascii="Times New Roman" w:hAnsi="Times New Roman" w:cs="Times New Roman"/>
          <w:sz w:val="22"/>
          <w:szCs w:val="22"/>
        </w:rPr>
        <w:t>tiekėjas remiasi,</w:t>
      </w:r>
      <w:r w:rsidR="00FB4B5E" w:rsidRPr="00124659">
        <w:rPr>
          <w:rFonts w:ascii="Times New Roman" w:hAnsi="Times New Roman" w:cs="Times New Roman"/>
          <w:sz w:val="22"/>
          <w:szCs w:val="22"/>
        </w:rPr>
        <w:t xml:space="preserve"> </w:t>
      </w:r>
      <w:r w:rsidRPr="00124659">
        <w:rPr>
          <w:rFonts w:ascii="Times New Roman" w:hAnsi="Times New Roman" w:cs="Times New Roman"/>
          <w:sz w:val="22"/>
          <w:szCs w:val="22"/>
        </w:rPr>
        <w:t>pašalinimo pagrindų nebuvimo</w:t>
      </w:r>
      <w:r w:rsidR="004A415C" w:rsidRPr="00124659">
        <w:rPr>
          <w:rFonts w:ascii="Times New Roman" w:hAnsi="Times New Roman" w:cs="Times New Roman"/>
          <w:sz w:val="22"/>
          <w:szCs w:val="22"/>
        </w:rPr>
        <w:t xml:space="preserve"> </w:t>
      </w:r>
      <w:r w:rsidRPr="00124659">
        <w:rPr>
          <w:rFonts w:ascii="Times New Roman" w:hAnsi="Times New Roman" w:cs="Times New Roman"/>
          <w:sz w:val="22"/>
          <w:szCs w:val="22"/>
        </w:rPr>
        <w:t xml:space="preserve">bei jų nebuvimą patvirtinantys dokumentai nurodyti </w:t>
      </w:r>
      <w:r w:rsidR="00CF1B69" w:rsidRPr="00124659">
        <w:rPr>
          <w:rFonts w:ascii="Times New Roman" w:hAnsi="Times New Roman" w:cs="Times New Roman"/>
          <w:sz w:val="22"/>
          <w:szCs w:val="22"/>
        </w:rPr>
        <w:t>s</w:t>
      </w:r>
      <w:r w:rsidR="0035091B" w:rsidRPr="00124659">
        <w:rPr>
          <w:rFonts w:ascii="Times New Roman" w:hAnsi="Times New Roman" w:cs="Times New Roman"/>
          <w:sz w:val="22"/>
          <w:szCs w:val="22"/>
        </w:rPr>
        <w:t>pecialiųjų p</w:t>
      </w:r>
      <w:r w:rsidRPr="00124659">
        <w:rPr>
          <w:rFonts w:ascii="Times New Roman" w:hAnsi="Times New Roman" w:cs="Times New Roman"/>
          <w:sz w:val="22"/>
          <w:szCs w:val="22"/>
        </w:rPr>
        <w:t xml:space="preserve">irkimo sąlygų </w:t>
      </w:r>
      <w:r w:rsidR="00124659" w:rsidRPr="00124659">
        <w:rPr>
          <w:rFonts w:ascii="Times New Roman" w:hAnsi="Times New Roman" w:cs="Times New Roman"/>
          <w:b/>
          <w:bCs/>
          <w:sz w:val="22"/>
          <w:szCs w:val="22"/>
        </w:rPr>
        <w:t>3</w:t>
      </w:r>
      <w:r w:rsidRPr="00124659">
        <w:rPr>
          <w:rFonts w:ascii="Times New Roman" w:hAnsi="Times New Roman" w:cs="Times New Roman"/>
          <w:b/>
          <w:bCs/>
          <w:sz w:val="22"/>
          <w:szCs w:val="22"/>
        </w:rPr>
        <w:t xml:space="preserve"> priede</w:t>
      </w:r>
      <w:r w:rsidR="00124659" w:rsidRPr="00124659">
        <w:rPr>
          <w:rFonts w:ascii="Times New Roman" w:hAnsi="Times New Roman" w:cs="Times New Roman"/>
          <w:b/>
          <w:bCs/>
          <w:sz w:val="22"/>
          <w:szCs w:val="22"/>
        </w:rPr>
        <w:t xml:space="preserve"> „Tiekėjų pašalinimo pagrindai“</w:t>
      </w:r>
      <w:r w:rsidRPr="00124659">
        <w:rPr>
          <w:rFonts w:ascii="Times New Roman" w:hAnsi="Times New Roman" w:cs="Times New Roman"/>
          <w:b/>
          <w:bCs/>
          <w:sz w:val="22"/>
          <w:szCs w:val="22"/>
        </w:rPr>
        <w:t>.</w:t>
      </w:r>
      <w:r w:rsidRPr="00124659">
        <w:rPr>
          <w:rFonts w:ascii="Times New Roman" w:hAnsi="Times New Roman" w:cs="Times New Roman"/>
          <w:sz w:val="22"/>
          <w:szCs w:val="22"/>
        </w:rPr>
        <w:t xml:space="preserve"> </w:t>
      </w:r>
    </w:p>
    <w:p w14:paraId="0E67F50F" w14:textId="453100AA" w:rsidR="00124659" w:rsidRPr="00124659" w:rsidRDefault="00464D07" w:rsidP="00124659">
      <w:pPr>
        <w:pStyle w:val="Sraopastraipa"/>
        <w:numPr>
          <w:ilvl w:val="1"/>
          <w:numId w:val="7"/>
        </w:numPr>
        <w:spacing w:line="240" w:lineRule="auto"/>
        <w:ind w:left="0" w:firstLine="709"/>
        <w:rPr>
          <w:rFonts w:ascii="Times New Roman" w:hAnsi="Times New Roman" w:cs="Times New Roman"/>
          <w:sz w:val="22"/>
          <w:szCs w:val="22"/>
        </w:rPr>
      </w:pPr>
      <w:r w:rsidRPr="00124659">
        <w:rPr>
          <w:rFonts w:ascii="Times New Roman" w:hAnsi="Times New Roman" w:cs="Times New Roman"/>
          <w:sz w:val="22"/>
          <w:szCs w:val="22"/>
        </w:rPr>
        <w:t>Tiekėjams nustatomi kvalifikacijos reikalavimai,</w:t>
      </w:r>
      <w:r w:rsidR="00774FA3" w:rsidRPr="00124659">
        <w:rPr>
          <w:rFonts w:ascii="Times New Roman" w:hAnsi="Times New Roman" w:cs="Times New Roman"/>
          <w:sz w:val="22"/>
          <w:szCs w:val="22"/>
        </w:rPr>
        <w:t xml:space="preserve"> </w:t>
      </w:r>
      <w:r w:rsidRPr="00124659">
        <w:rPr>
          <w:rFonts w:ascii="Times New Roman" w:hAnsi="Times New Roman" w:cs="Times New Roman"/>
          <w:sz w:val="22"/>
          <w:szCs w:val="22"/>
        </w:rPr>
        <w:t xml:space="preserve">ir (arba) reikalavimai dėl kokybės vadybos sistemos ir (arba) aplinkos apsaugos vadybos sistemos standartų laikymosi ir jų atitiktį patvirtinantys dokumentai nurodyti </w:t>
      </w:r>
      <w:r w:rsidR="00703983" w:rsidRPr="00124659">
        <w:rPr>
          <w:rFonts w:ascii="Times New Roman" w:hAnsi="Times New Roman" w:cs="Times New Roman"/>
          <w:sz w:val="22"/>
          <w:szCs w:val="22"/>
        </w:rPr>
        <w:t>s</w:t>
      </w:r>
      <w:r w:rsidR="006E42EC" w:rsidRPr="00124659">
        <w:rPr>
          <w:rFonts w:ascii="Times New Roman" w:hAnsi="Times New Roman" w:cs="Times New Roman"/>
          <w:sz w:val="22"/>
          <w:szCs w:val="22"/>
        </w:rPr>
        <w:t>pecialiųjų p</w:t>
      </w:r>
      <w:r w:rsidRPr="00124659">
        <w:rPr>
          <w:rFonts w:ascii="Times New Roman" w:hAnsi="Times New Roman" w:cs="Times New Roman"/>
          <w:sz w:val="22"/>
          <w:szCs w:val="22"/>
        </w:rPr>
        <w:t xml:space="preserve">irkimo sąlygų </w:t>
      </w:r>
      <w:r w:rsidR="00124659" w:rsidRPr="00124659">
        <w:rPr>
          <w:rFonts w:ascii="Times New Roman" w:hAnsi="Times New Roman" w:cs="Times New Roman"/>
          <w:b/>
          <w:bCs/>
          <w:sz w:val="22"/>
          <w:szCs w:val="22"/>
        </w:rPr>
        <w:t>4</w:t>
      </w:r>
      <w:r w:rsidRPr="00124659">
        <w:rPr>
          <w:rFonts w:ascii="Times New Roman" w:hAnsi="Times New Roman" w:cs="Times New Roman"/>
          <w:b/>
          <w:bCs/>
          <w:sz w:val="22"/>
          <w:szCs w:val="22"/>
        </w:rPr>
        <w:t xml:space="preserve"> priede</w:t>
      </w:r>
      <w:r w:rsidR="00124659" w:rsidRPr="00124659">
        <w:rPr>
          <w:rFonts w:ascii="Times New Roman" w:hAnsi="Times New Roman" w:cs="Times New Roman"/>
          <w:b/>
          <w:bCs/>
          <w:sz w:val="22"/>
          <w:szCs w:val="22"/>
        </w:rPr>
        <w:t xml:space="preserve"> „Tiekėjų kvalifikacijos reikalavimai“</w:t>
      </w:r>
      <w:r w:rsidRPr="00124659">
        <w:rPr>
          <w:rFonts w:ascii="Times New Roman" w:hAnsi="Times New Roman" w:cs="Times New Roman"/>
          <w:b/>
          <w:bCs/>
          <w:sz w:val="22"/>
          <w:szCs w:val="22"/>
        </w:rPr>
        <w:t>.</w:t>
      </w:r>
      <w:r w:rsidRPr="00124659">
        <w:rPr>
          <w:rFonts w:ascii="Times New Roman" w:hAnsi="Times New Roman" w:cs="Times New Roman"/>
          <w:sz w:val="22"/>
          <w:szCs w:val="22"/>
        </w:rPr>
        <w:t xml:space="preserve"> Tiekėjas, teikdamas pasiūlymą</w:t>
      </w:r>
      <w:r w:rsidR="00FD0F2E" w:rsidRPr="00124659">
        <w:rPr>
          <w:rFonts w:ascii="Times New Roman" w:hAnsi="Times New Roman" w:cs="Times New Roman"/>
          <w:sz w:val="22"/>
          <w:szCs w:val="22"/>
        </w:rPr>
        <w:t>,</w:t>
      </w:r>
      <w:r w:rsidRPr="00124659">
        <w:rPr>
          <w:rFonts w:ascii="Times New Roman" w:hAnsi="Times New Roman" w:cs="Times New Roman"/>
          <w:sz w:val="22"/>
          <w:szCs w:val="22"/>
        </w:rPr>
        <w:t xml:space="preserve"> įsipareigoja, kad sutartį vykdys tik teisę verstis atitinkama veikla turintys asmenys.</w:t>
      </w:r>
    </w:p>
    <w:p w14:paraId="4A97CF29" w14:textId="7C922A26" w:rsidR="009F7690" w:rsidRDefault="00245C47" w:rsidP="00124659">
      <w:pPr>
        <w:pStyle w:val="Sraopastraipa"/>
        <w:numPr>
          <w:ilvl w:val="1"/>
          <w:numId w:val="7"/>
        </w:numPr>
        <w:spacing w:line="240" w:lineRule="auto"/>
        <w:ind w:left="0" w:firstLine="709"/>
        <w:rPr>
          <w:rFonts w:ascii="Times New Roman" w:hAnsi="Times New Roman" w:cs="Times New Roman"/>
          <w:sz w:val="22"/>
          <w:szCs w:val="22"/>
        </w:rPr>
      </w:pPr>
      <w:r w:rsidRPr="00124659">
        <w:rPr>
          <w:rFonts w:ascii="Times New Roman" w:eastAsia="Arial" w:hAnsi="Times New Roman" w:cs="Times New Roman"/>
          <w:sz w:val="22"/>
          <w:szCs w:val="22"/>
        </w:rPr>
        <w:t xml:space="preserve">Tiekėjas teikdamas </w:t>
      </w:r>
      <w:r w:rsidR="00A95620" w:rsidRPr="00124659">
        <w:rPr>
          <w:rFonts w:ascii="Times New Roman" w:eastAsia="Arial" w:hAnsi="Times New Roman" w:cs="Times New Roman"/>
          <w:sz w:val="22"/>
          <w:szCs w:val="22"/>
        </w:rPr>
        <w:t>p</w:t>
      </w:r>
      <w:r w:rsidRPr="00124659">
        <w:rPr>
          <w:rFonts w:ascii="Times New Roman" w:eastAsia="Arial" w:hAnsi="Times New Roman" w:cs="Times New Roman"/>
          <w:sz w:val="22"/>
          <w:szCs w:val="22"/>
        </w:rPr>
        <w:t xml:space="preserve">asiūlymą turi pateikti </w:t>
      </w:r>
      <w:r w:rsidR="00DB35AF" w:rsidRPr="00124659">
        <w:rPr>
          <w:rFonts w:ascii="Times New Roman" w:eastAsia="Arial" w:hAnsi="Times New Roman" w:cs="Times New Roman"/>
          <w:sz w:val="22"/>
          <w:szCs w:val="22"/>
        </w:rPr>
        <w:t>EBVPD – aktualią</w:t>
      </w:r>
      <w:r w:rsidR="00C57DBB" w:rsidRPr="00124659">
        <w:rPr>
          <w:rFonts w:ascii="Times New Roman" w:eastAsia="Arial" w:hAnsi="Times New Roman" w:cs="Times New Roman"/>
          <w:sz w:val="22"/>
          <w:szCs w:val="22"/>
        </w:rPr>
        <w:t xml:space="preserve"> deklaraciją,</w:t>
      </w:r>
      <w:r w:rsidR="00DB35AF" w:rsidRPr="00124659">
        <w:rPr>
          <w:rFonts w:ascii="Times New Roman" w:eastAsia="Arial" w:hAnsi="Times New Roman" w:cs="Times New Roman"/>
          <w:sz w:val="22"/>
          <w:szCs w:val="22"/>
        </w:rPr>
        <w:t xml:space="preserve"> </w:t>
      </w:r>
      <w:r w:rsidR="00C57DBB" w:rsidRPr="00124659">
        <w:rPr>
          <w:rFonts w:ascii="Times New Roman" w:hAnsi="Times New Roman" w:cs="Times New Roman"/>
          <w:sz w:val="22"/>
          <w:szCs w:val="22"/>
        </w:rPr>
        <w:t>pakeičiančią kompetentingų institucijų išduodamus dokumentus ir preliminariai patvirtinančią, kad tiekėjas ir ūkio subjektai, kurių pajėgumais jis remiasi pagal VPĮ 49</w:t>
      </w:r>
      <w:r w:rsidR="00DF7D95" w:rsidRPr="00124659">
        <w:rPr>
          <w:rFonts w:ascii="Times New Roman" w:hAnsi="Times New Roman" w:cs="Times New Roman"/>
          <w:sz w:val="22"/>
          <w:szCs w:val="22"/>
        </w:rPr>
        <w:t xml:space="preserve"> </w:t>
      </w:r>
      <w:r w:rsidR="00C57DBB" w:rsidRPr="00124659">
        <w:rPr>
          <w:rFonts w:ascii="Times New Roman" w:hAnsi="Times New Roman" w:cs="Times New Roman"/>
          <w:sz w:val="22"/>
          <w:szCs w:val="22"/>
        </w:rPr>
        <w:t xml:space="preserve">straipsnį, atitinka </w:t>
      </w:r>
      <w:r w:rsidR="001256F0" w:rsidRPr="00124659">
        <w:rPr>
          <w:rFonts w:ascii="Times New Roman" w:hAnsi="Times New Roman" w:cs="Times New Roman"/>
          <w:sz w:val="22"/>
          <w:szCs w:val="22"/>
        </w:rPr>
        <w:t>p</w:t>
      </w:r>
      <w:r w:rsidR="00C57DBB" w:rsidRPr="00124659">
        <w:rPr>
          <w:rFonts w:ascii="Times New Roman" w:hAnsi="Times New Roman" w:cs="Times New Roman"/>
          <w:sz w:val="22"/>
          <w:szCs w:val="22"/>
        </w:rPr>
        <w:t xml:space="preserve">irkimo dokumentuose pagal VPĮ 46, 47, 48 straipsnius nustatytus reikalavimus dėl pašalinimo pagrindų nebuvimo, </w:t>
      </w:r>
      <w:r w:rsidR="00DF7D95" w:rsidRPr="00124659">
        <w:rPr>
          <w:rFonts w:ascii="Times New Roman" w:hAnsi="Times New Roman" w:cs="Times New Roman"/>
          <w:sz w:val="22"/>
          <w:szCs w:val="22"/>
        </w:rPr>
        <w:t xml:space="preserve">jei taikoma, </w:t>
      </w:r>
      <w:r w:rsidR="00C57DBB" w:rsidRPr="00124659">
        <w:rPr>
          <w:rFonts w:ascii="Times New Roman" w:hAnsi="Times New Roman" w:cs="Times New Roman"/>
          <w:sz w:val="22"/>
          <w:szCs w:val="22"/>
        </w:rPr>
        <w:t>kvalifikacijos reikalavimus, reikalavimus dėl kokybės vadybos sistemos ir (arba) aplinkos apsaugos vadybos sistemos standartų laikymosi</w:t>
      </w:r>
      <w:r w:rsidR="00AB76FA" w:rsidRPr="00124659">
        <w:rPr>
          <w:rFonts w:ascii="Times New Roman" w:hAnsi="Times New Roman" w:cs="Times New Roman"/>
          <w:sz w:val="22"/>
          <w:szCs w:val="22"/>
        </w:rPr>
        <w:t xml:space="preserve"> (toliau – Reikalavimai)</w:t>
      </w:r>
      <w:r w:rsidR="00404031" w:rsidRPr="00124659">
        <w:rPr>
          <w:rFonts w:ascii="Times New Roman" w:hAnsi="Times New Roman" w:cs="Times New Roman"/>
          <w:sz w:val="22"/>
          <w:szCs w:val="22"/>
        </w:rPr>
        <w:t>.</w:t>
      </w:r>
      <w:r w:rsidR="00955876" w:rsidRPr="00124659">
        <w:rPr>
          <w:rFonts w:ascii="Times New Roman" w:hAnsi="Times New Roman" w:cs="Times New Roman"/>
          <w:sz w:val="22"/>
          <w:szCs w:val="22"/>
        </w:rPr>
        <w:t xml:space="preserve"> Pažymų, patvirtinančių tiekėjo pašalinimo pagrindų nebuvimą, nereikalaujama, išskyrus atvejus, kai kyla pagrįstų abejonių dėl tiekėjo patikimumo.</w:t>
      </w:r>
    </w:p>
    <w:p w14:paraId="2DEC4167" w14:textId="20EA942C" w:rsidR="007723E5" w:rsidRPr="007723E5" w:rsidRDefault="007723E5" w:rsidP="00124659">
      <w:pPr>
        <w:pStyle w:val="Sraopastraipa"/>
        <w:numPr>
          <w:ilvl w:val="1"/>
          <w:numId w:val="7"/>
        </w:numPr>
        <w:spacing w:line="240" w:lineRule="auto"/>
        <w:ind w:left="0" w:firstLine="709"/>
        <w:rPr>
          <w:rFonts w:ascii="Times New Roman" w:hAnsi="Times New Roman" w:cs="Times New Roman"/>
          <w:sz w:val="22"/>
          <w:szCs w:val="22"/>
        </w:rPr>
      </w:pPr>
      <w:r w:rsidRPr="007723E5">
        <w:rPr>
          <w:rFonts w:ascii="Times New Roman" w:hAnsi="Times New Roman" w:cs="Times New Roman"/>
          <w:sz w:val="22"/>
          <w:szCs w:val="22"/>
        </w:rPr>
        <w:lastRenderedPageBreak/>
        <w:t>Jeigu Tiekėjų kvalifikacijos reikalavimuose ar jų atitiktį pagrindžiančiuose dokumentuose nurodomi konkretūs standartai, sertifikatai, metodikos ar kiti dokumentai, turi būti laikoma, kad kiekviena tokia nuoroda yra pateikta su žodžiais „arba lygiavertis“.</w:t>
      </w:r>
    </w:p>
    <w:p w14:paraId="606893C1" w14:textId="77777777" w:rsidR="00124659" w:rsidRPr="00124659" w:rsidRDefault="00124659" w:rsidP="00124659">
      <w:pPr>
        <w:pStyle w:val="Sraopastraipa"/>
        <w:spacing w:line="240" w:lineRule="auto"/>
        <w:ind w:left="709" w:firstLine="0"/>
        <w:rPr>
          <w:rFonts w:ascii="Times New Roman" w:hAnsi="Times New Roman" w:cs="Times New Roman"/>
          <w:sz w:val="22"/>
          <w:szCs w:val="22"/>
        </w:rPr>
      </w:pPr>
    </w:p>
    <w:p w14:paraId="69360CD7" w14:textId="6915587E" w:rsidR="00894FEF" w:rsidRPr="00124659" w:rsidRDefault="00817AB9" w:rsidP="00BE0DE0">
      <w:pPr>
        <w:pStyle w:val="Antrat1"/>
        <w:numPr>
          <w:ilvl w:val="0"/>
          <w:numId w:val="7"/>
        </w:numPr>
        <w:spacing w:before="0" w:after="0"/>
        <w:ind w:left="357" w:hanging="357"/>
        <w:rPr>
          <w:rFonts w:ascii="Times New Roman" w:hAnsi="Times New Roman" w:cs="Times New Roman"/>
          <w:b/>
          <w:bCs/>
          <w:color w:val="auto"/>
          <w:sz w:val="22"/>
          <w:szCs w:val="22"/>
        </w:rPr>
      </w:pPr>
      <w:bookmarkStart w:id="12" w:name="_Toc137194950"/>
      <w:r w:rsidRPr="00124659">
        <w:rPr>
          <w:rFonts w:ascii="Times New Roman" w:hAnsi="Times New Roman" w:cs="Times New Roman"/>
          <w:b/>
          <w:bCs/>
          <w:color w:val="auto"/>
          <w:sz w:val="22"/>
          <w:szCs w:val="22"/>
        </w:rPr>
        <w:t>Reikalavima</w:t>
      </w:r>
      <w:r w:rsidR="00202139" w:rsidRPr="00124659">
        <w:rPr>
          <w:rFonts w:ascii="Times New Roman" w:hAnsi="Times New Roman" w:cs="Times New Roman"/>
          <w:b/>
          <w:bCs/>
          <w:color w:val="auto"/>
          <w:sz w:val="22"/>
          <w:szCs w:val="22"/>
        </w:rPr>
        <w:t xml:space="preserve">i, </w:t>
      </w:r>
      <w:r w:rsidRPr="00124659">
        <w:rPr>
          <w:rFonts w:ascii="Times New Roman" w:hAnsi="Times New Roman" w:cs="Times New Roman"/>
          <w:b/>
          <w:bCs/>
          <w:color w:val="auto"/>
          <w:sz w:val="22"/>
          <w:szCs w:val="22"/>
        </w:rPr>
        <w:t>susiję su nacionaliniu saugumu</w:t>
      </w:r>
      <w:bookmarkEnd w:id="12"/>
      <w:r w:rsidRPr="00124659">
        <w:rPr>
          <w:rFonts w:ascii="Times New Roman" w:hAnsi="Times New Roman" w:cs="Times New Roman"/>
          <w:b/>
          <w:bCs/>
          <w:color w:val="auto"/>
          <w:sz w:val="22"/>
          <w:szCs w:val="22"/>
        </w:rPr>
        <w:t xml:space="preserve"> </w:t>
      </w:r>
    </w:p>
    <w:p w14:paraId="403255C6" w14:textId="4B827225" w:rsidR="00124659" w:rsidRPr="00124659" w:rsidRDefault="00124659" w:rsidP="00124659">
      <w:pPr>
        <w:spacing w:line="240" w:lineRule="auto"/>
        <w:ind w:firstLine="709"/>
        <w:rPr>
          <w:rFonts w:ascii="Times New Roman" w:hAnsi="Times New Roman" w:cs="Times New Roman"/>
          <w:color w:val="000000" w:themeColor="text1"/>
          <w:sz w:val="22"/>
          <w:szCs w:val="22"/>
        </w:rPr>
      </w:pPr>
      <w:r w:rsidRPr="00124659">
        <w:rPr>
          <w:rFonts w:ascii="Times New Roman" w:hAnsi="Times New Roman" w:cs="Times New Roman"/>
          <w:color w:val="000000" w:themeColor="text1"/>
          <w:sz w:val="22"/>
          <w:szCs w:val="22"/>
        </w:rPr>
        <w:t xml:space="preserve">4.1. Pirkimui taikomas Tarybos reglamentas (ES) 2022/576 2022 m. balandžio 8 d. kuriuo iš dalies keičiamas Reglamentas (ES) Nr. 833/2014 dėl ribojamųjų priemonių atsižvelgiant į Rusijos veiksmus, kuriais destabilizuojama padėtis Ukrainoje (toliau </w:t>
      </w:r>
      <w:proofErr w:type="gramStart"/>
      <w:r w:rsidRPr="00124659">
        <w:rPr>
          <w:rFonts w:ascii="Times New Roman" w:hAnsi="Times New Roman" w:cs="Times New Roman"/>
          <w:color w:val="000000" w:themeColor="text1"/>
          <w:sz w:val="22"/>
          <w:szCs w:val="22"/>
        </w:rPr>
        <w:t>-</w:t>
      </w:r>
      <w:proofErr w:type="gramEnd"/>
      <w:r w:rsidRPr="00124659">
        <w:rPr>
          <w:rFonts w:ascii="Times New Roman" w:hAnsi="Times New Roman" w:cs="Times New Roman"/>
          <w:color w:val="000000" w:themeColor="text1"/>
          <w:sz w:val="22"/>
          <w:szCs w:val="22"/>
        </w:rPr>
        <w:t xml:space="preserve"> Reglamentas). Kartu su pasiūlymu tiekėjas turi pateikti užpildytą deklaraciją dėl (</w:t>
      </w:r>
      <w:proofErr w:type="spellStart"/>
      <w:r w:rsidRPr="00124659">
        <w:rPr>
          <w:rFonts w:ascii="Times New Roman" w:hAnsi="Times New Roman" w:cs="Times New Roman"/>
          <w:color w:val="000000" w:themeColor="text1"/>
          <w:sz w:val="22"/>
          <w:szCs w:val="22"/>
        </w:rPr>
        <w:t>ne)atitikties</w:t>
      </w:r>
      <w:proofErr w:type="spellEnd"/>
      <w:r w:rsidRPr="00124659">
        <w:rPr>
          <w:rFonts w:ascii="Times New Roman" w:hAnsi="Times New Roman" w:cs="Times New Roman"/>
          <w:color w:val="000000" w:themeColor="text1"/>
          <w:sz w:val="22"/>
          <w:szCs w:val="22"/>
        </w:rPr>
        <w:t xml:space="preserve"> Reglamento nuostatoms, kuri pateikta specialiųjų </w:t>
      </w:r>
      <w:r w:rsidRPr="00124659">
        <w:rPr>
          <w:rFonts w:ascii="Times New Roman" w:hAnsi="Times New Roman" w:cs="Times New Roman"/>
          <w:b/>
          <w:bCs/>
          <w:color w:val="000000" w:themeColor="text1"/>
          <w:sz w:val="22"/>
          <w:szCs w:val="22"/>
        </w:rPr>
        <w:t xml:space="preserve">pirkimo </w:t>
      </w:r>
      <w:r w:rsidRPr="00124659">
        <w:rPr>
          <w:rFonts w:ascii="Times New Roman" w:hAnsi="Times New Roman" w:cs="Times New Roman"/>
          <w:b/>
          <w:bCs/>
          <w:sz w:val="22"/>
          <w:szCs w:val="22"/>
        </w:rPr>
        <w:t xml:space="preserve">sąlygų </w:t>
      </w:r>
      <w:r w:rsidR="00772FF1">
        <w:rPr>
          <w:rFonts w:ascii="Times New Roman" w:hAnsi="Times New Roman" w:cs="Times New Roman"/>
          <w:b/>
          <w:bCs/>
          <w:sz w:val="22"/>
          <w:szCs w:val="22"/>
        </w:rPr>
        <w:t>6</w:t>
      </w:r>
      <w:r w:rsidRPr="00124659">
        <w:rPr>
          <w:rFonts w:ascii="Times New Roman" w:hAnsi="Times New Roman" w:cs="Times New Roman"/>
          <w:b/>
          <w:bCs/>
          <w:sz w:val="22"/>
          <w:szCs w:val="22"/>
        </w:rPr>
        <w:t xml:space="preserve"> </w:t>
      </w:r>
      <w:r w:rsidRPr="00124659">
        <w:rPr>
          <w:rFonts w:ascii="Times New Roman" w:hAnsi="Times New Roman" w:cs="Times New Roman"/>
          <w:b/>
          <w:bCs/>
          <w:color w:val="000000" w:themeColor="text1"/>
          <w:sz w:val="22"/>
          <w:szCs w:val="22"/>
        </w:rPr>
        <w:t xml:space="preserve">ir </w:t>
      </w:r>
      <w:r w:rsidR="00772FF1">
        <w:rPr>
          <w:rFonts w:ascii="Times New Roman" w:hAnsi="Times New Roman" w:cs="Times New Roman"/>
          <w:b/>
          <w:bCs/>
          <w:color w:val="000000" w:themeColor="text1"/>
          <w:sz w:val="22"/>
          <w:szCs w:val="22"/>
        </w:rPr>
        <w:t>7</w:t>
      </w:r>
      <w:r w:rsidRPr="00124659">
        <w:rPr>
          <w:rFonts w:ascii="Times New Roman" w:hAnsi="Times New Roman" w:cs="Times New Roman"/>
          <w:b/>
          <w:bCs/>
          <w:color w:val="000000" w:themeColor="text1"/>
          <w:sz w:val="22"/>
          <w:szCs w:val="22"/>
        </w:rPr>
        <w:t xml:space="preserve"> prieduose</w:t>
      </w:r>
      <w:r w:rsidRPr="00124659">
        <w:rPr>
          <w:rFonts w:ascii="Times New Roman" w:hAnsi="Times New Roman" w:cs="Times New Roman"/>
          <w:color w:val="000000" w:themeColor="text1"/>
          <w:sz w:val="22"/>
          <w:szCs w:val="22"/>
        </w:rPr>
        <w:t>. Kilus abejonių dėl tiekėjo (</w:t>
      </w:r>
      <w:proofErr w:type="spellStart"/>
      <w:r w:rsidRPr="00124659">
        <w:rPr>
          <w:rFonts w:ascii="Times New Roman" w:hAnsi="Times New Roman" w:cs="Times New Roman"/>
          <w:color w:val="000000" w:themeColor="text1"/>
          <w:sz w:val="22"/>
          <w:szCs w:val="22"/>
        </w:rPr>
        <w:t>ne)atitikties</w:t>
      </w:r>
      <w:proofErr w:type="spellEnd"/>
      <w:r w:rsidRPr="00124659">
        <w:rPr>
          <w:rFonts w:ascii="Times New Roman" w:hAnsi="Times New Roman" w:cs="Times New Roman"/>
          <w:color w:val="000000" w:themeColor="text1"/>
          <w:sz w:val="22"/>
          <w:szCs w:val="22"/>
        </w:rPr>
        <w:t xml:space="preserve"> Reglamento nuostatoms, perkančioji organizacija iš galimo laimėtojo prašys pateikti dokumentus, įrodančius deklaracijoje pateiktų duomenų teisingumą.</w:t>
      </w:r>
    </w:p>
    <w:p w14:paraId="68469B64" w14:textId="5B82B3A3" w:rsidR="00124659" w:rsidRPr="00124659" w:rsidRDefault="00124659" w:rsidP="00124659">
      <w:pPr>
        <w:spacing w:line="240" w:lineRule="auto"/>
        <w:ind w:firstLine="709"/>
        <w:rPr>
          <w:rFonts w:ascii="Times New Roman" w:hAnsi="Times New Roman" w:cs="Times New Roman"/>
          <w:color w:val="000000" w:themeColor="text1"/>
          <w:sz w:val="22"/>
          <w:szCs w:val="22"/>
        </w:rPr>
      </w:pPr>
      <w:r w:rsidRPr="00124659">
        <w:rPr>
          <w:rFonts w:ascii="Times New Roman" w:hAnsi="Times New Roman" w:cs="Times New Roman"/>
          <w:color w:val="000000" w:themeColor="text1"/>
          <w:sz w:val="22"/>
          <w:szCs w:val="22"/>
        </w:rPr>
        <w:t xml:space="preserve">4.2. Perkančioji organizacija nustačiusi, kad tiekėjo pasitelktas </w:t>
      </w:r>
      <w:proofErr w:type="spellStart"/>
      <w:r w:rsidRPr="00124659">
        <w:rPr>
          <w:rFonts w:ascii="Times New Roman" w:hAnsi="Times New Roman" w:cs="Times New Roman"/>
          <w:color w:val="000000" w:themeColor="text1"/>
          <w:sz w:val="22"/>
          <w:szCs w:val="22"/>
        </w:rPr>
        <w:t>subtiekėjas</w:t>
      </w:r>
      <w:proofErr w:type="spellEnd"/>
      <w:r w:rsidRPr="00124659">
        <w:rPr>
          <w:rFonts w:ascii="Times New Roman" w:hAnsi="Times New Roman" w:cs="Times New Roman"/>
          <w:color w:val="000000" w:themeColor="text1"/>
          <w:sz w:val="22"/>
          <w:szCs w:val="22"/>
        </w:rPr>
        <w:t xml:space="preserve"> ar ūkio subjektas, kurio pajėgumais remiamasi, tenkina Reglamento 5 k straipsnyje nustatytus ribojimus, reikalaus tiekėjo juos pakeisti kitais, pirkimo sąlygų reikalavimus atitinkančiais, subjektais.</w:t>
      </w:r>
    </w:p>
    <w:p w14:paraId="0A3E7F23" w14:textId="2800E67D" w:rsidR="00894FEF" w:rsidRPr="00BE0DE0" w:rsidRDefault="00894FEF" w:rsidP="00BE0DE0">
      <w:pPr>
        <w:pStyle w:val="Sraopastraipa"/>
        <w:spacing w:line="240" w:lineRule="auto"/>
        <w:ind w:left="697" w:firstLine="0"/>
        <w:rPr>
          <w:rFonts w:ascii="Times New Roman" w:hAnsi="Times New Roman" w:cs="Times New Roman"/>
          <w:sz w:val="22"/>
          <w:szCs w:val="22"/>
        </w:rPr>
      </w:pPr>
    </w:p>
    <w:p w14:paraId="490591E3" w14:textId="4440F86E" w:rsidR="006D3202" w:rsidRPr="00124659" w:rsidRDefault="003630A0" w:rsidP="00BE0DE0">
      <w:pPr>
        <w:pStyle w:val="Antrat1"/>
        <w:numPr>
          <w:ilvl w:val="0"/>
          <w:numId w:val="7"/>
        </w:numPr>
        <w:spacing w:before="0" w:after="0"/>
        <w:rPr>
          <w:rFonts w:ascii="Times New Roman" w:hAnsi="Times New Roman" w:cs="Times New Roman"/>
          <w:b/>
          <w:bCs/>
          <w:color w:val="auto"/>
          <w:sz w:val="22"/>
          <w:szCs w:val="22"/>
        </w:rPr>
      </w:pPr>
      <w:bookmarkStart w:id="13" w:name="_Toc137194951"/>
      <w:r w:rsidRPr="00124659">
        <w:rPr>
          <w:rFonts w:ascii="Times New Roman" w:hAnsi="Times New Roman" w:cs="Times New Roman"/>
          <w:b/>
          <w:bCs/>
          <w:color w:val="auto"/>
          <w:sz w:val="22"/>
          <w:szCs w:val="22"/>
        </w:rPr>
        <w:t>Specialieji reikalavimai pasiūlymų rengimui ir pateikimui</w:t>
      </w:r>
      <w:bookmarkEnd w:id="6"/>
      <w:bookmarkEnd w:id="7"/>
      <w:bookmarkEnd w:id="8"/>
      <w:bookmarkEnd w:id="13"/>
    </w:p>
    <w:p w14:paraId="5971D0C7" w14:textId="77777777" w:rsidR="00E861F5" w:rsidRPr="00BE0DE0" w:rsidRDefault="00E861F5" w:rsidP="00BE0DE0">
      <w:pPr>
        <w:spacing w:line="240" w:lineRule="auto"/>
        <w:ind w:firstLine="0"/>
        <w:rPr>
          <w:rFonts w:ascii="Times New Roman" w:hAnsi="Times New Roman" w:cs="Times New Roman"/>
          <w:b/>
          <w:bCs/>
          <w:sz w:val="22"/>
          <w:szCs w:val="22"/>
        </w:rPr>
      </w:pPr>
    </w:p>
    <w:p w14:paraId="655CCE55" w14:textId="2035A2BB" w:rsidR="0008755A" w:rsidRPr="00BE0DE0" w:rsidRDefault="0008755A" w:rsidP="00BE0DE0">
      <w:pPr>
        <w:spacing w:line="240" w:lineRule="auto"/>
        <w:ind w:firstLine="709"/>
        <w:rPr>
          <w:rFonts w:ascii="Times New Roman" w:hAnsi="Times New Roman" w:cs="Times New Roman"/>
          <w:i/>
          <w:iCs/>
          <w:color w:val="7030A0"/>
          <w:sz w:val="22"/>
          <w:szCs w:val="22"/>
        </w:rPr>
      </w:pPr>
      <w:r w:rsidRPr="00BE0DE0">
        <w:rPr>
          <w:rFonts w:ascii="Times New Roman" w:hAnsi="Times New Roman" w:cs="Times New Roman"/>
          <w:sz w:val="22"/>
          <w:szCs w:val="22"/>
        </w:rPr>
        <w:t>5.1. Tiekėjo pasiūlymą sudaro CVP IS pateikiamų ir žemiau nurodytų dokumentų visuma:</w:t>
      </w:r>
    </w:p>
    <w:p w14:paraId="42752441" w14:textId="0398043B" w:rsidR="008B12C0" w:rsidRPr="00BE0DE0" w:rsidRDefault="000010DA" w:rsidP="00BE0DE0">
      <w:pPr>
        <w:pStyle w:val="Sraopastraipa"/>
        <w:spacing w:line="240" w:lineRule="auto"/>
        <w:ind w:left="0" w:firstLine="709"/>
        <w:rPr>
          <w:rFonts w:ascii="Times New Roman" w:hAnsi="Times New Roman" w:cs="Times New Roman"/>
          <w:sz w:val="22"/>
          <w:szCs w:val="22"/>
        </w:rPr>
      </w:pPr>
      <w:r w:rsidRPr="00BE0DE0">
        <w:rPr>
          <w:rFonts w:ascii="Times New Roman" w:hAnsi="Times New Roman" w:cs="Times New Roman"/>
          <w:sz w:val="22"/>
          <w:szCs w:val="22"/>
        </w:rPr>
        <w:t>5</w:t>
      </w:r>
      <w:r w:rsidR="00CC654F" w:rsidRPr="00BE0DE0">
        <w:rPr>
          <w:rFonts w:ascii="Times New Roman" w:hAnsi="Times New Roman" w:cs="Times New Roman"/>
          <w:sz w:val="22"/>
          <w:szCs w:val="22"/>
        </w:rPr>
        <w:t>.</w:t>
      </w:r>
      <w:r w:rsidR="00BD2E81" w:rsidRPr="00BE0DE0">
        <w:rPr>
          <w:rFonts w:ascii="Times New Roman" w:hAnsi="Times New Roman" w:cs="Times New Roman"/>
          <w:sz w:val="22"/>
          <w:szCs w:val="22"/>
        </w:rPr>
        <w:t>1</w:t>
      </w:r>
      <w:r w:rsidR="00CC654F" w:rsidRPr="00BE0DE0">
        <w:rPr>
          <w:rFonts w:ascii="Times New Roman" w:hAnsi="Times New Roman" w:cs="Times New Roman"/>
          <w:sz w:val="22"/>
          <w:szCs w:val="22"/>
        </w:rPr>
        <w:t>.</w:t>
      </w:r>
      <w:r w:rsidR="0008755A" w:rsidRPr="00BE0DE0">
        <w:rPr>
          <w:rFonts w:ascii="Times New Roman" w:hAnsi="Times New Roman" w:cs="Times New Roman"/>
          <w:sz w:val="22"/>
          <w:szCs w:val="22"/>
        </w:rPr>
        <w:t>1.</w:t>
      </w:r>
      <w:r w:rsidR="00291C92" w:rsidRPr="00BE0DE0">
        <w:rPr>
          <w:rFonts w:ascii="Times New Roman" w:hAnsi="Times New Roman" w:cs="Times New Roman"/>
          <w:sz w:val="22"/>
          <w:szCs w:val="22"/>
        </w:rPr>
        <w:t xml:space="preserve"> </w:t>
      </w:r>
      <w:r w:rsidR="00A31E24" w:rsidRPr="00BE0DE0">
        <w:rPr>
          <w:rFonts w:ascii="Times New Roman" w:hAnsi="Times New Roman" w:cs="Times New Roman"/>
          <w:sz w:val="22"/>
          <w:szCs w:val="22"/>
        </w:rPr>
        <w:t>T</w:t>
      </w:r>
      <w:r w:rsidR="005A5204" w:rsidRPr="00BE0DE0">
        <w:rPr>
          <w:rFonts w:ascii="Times New Roman" w:hAnsi="Times New Roman" w:cs="Times New Roman"/>
          <w:sz w:val="22"/>
          <w:szCs w:val="22"/>
        </w:rPr>
        <w:t xml:space="preserve">iekėjo </w:t>
      </w:r>
      <w:r w:rsidR="005A5204" w:rsidRPr="007723E5">
        <w:rPr>
          <w:rFonts w:ascii="Times New Roman" w:hAnsi="Times New Roman" w:cs="Times New Roman"/>
          <w:sz w:val="22"/>
          <w:szCs w:val="22"/>
        </w:rPr>
        <w:t xml:space="preserve">pasirašytas </w:t>
      </w:r>
      <w:r w:rsidR="005A5204" w:rsidRPr="00BE0DE0">
        <w:rPr>
          <w:rFonts w:ascii="Times New Roman" w:hAnsi="Times New Roman" w:cs="Times New Roman"/>
          <w:sz w:val="22"/>
          <w:szCs w:val="22"/>
        </w:rPr>
        <w:t xml:space="preserve">pasiūlymas, parengtas pagal </w:t>
      </w:r>
      <w:r w:rsidR="00820787" w:rsidRPr="00BE0DE0">
        <w:rPr>
          <w:rFonts w:ascii="Times New Roman" w:hAnsi="Times New Roman" w:cs="Times New Roman"/>
          <w:sz w:val="22"/>
          <w:szCs w:val="22"/>
        </w:rPr>
        <w:t>s</w:t>
      </w:r>
      <w:r w:rsidR="00D85943" w:rsidRPr="00BE0DE0">
        <w:rPr>
          <w:rFonts w:ascii="Times New Roman" w:hAnsi="Times New Roman" w:cs="Times New Roman"/>
          <w:sz w:val="22"/>
          <w:szCs w:val="22"/>
        </w:rPr>
        <w:t xml:space="preserve">pecialiųjų </w:t>
      </w:r>
      <w:r w:rsidR="005A5204" w:rsidRPr="0064000E">
        <w:rPr>
          <w:rFonts w:ascii="Times New Roman" w:hAnsi="Times New Roman" w:cs="Times New Roman"/>
          <w:b/>
          <w:bCs/>
          <w:sz w:val="22"/>
          <w:szCs w:val="22"/>
        </w:rPr>
        <w:fldChar w:fldCharType="begin"/>
      </w:r>
      <w:r w:rsidR="005A5204" w:rsidRPr="0064000E">
        <w:rPr>
          <w:rFonts w:ascii="Times New Roman" w:hAnsi="Times New Roman" w:cs="Times New Roman"/>
          <w:b/>
          <w:bCs/>
          <w:sz w:val="22"/>
          <w:szCs w:val="22"/>
        </w:rPr>
        <w:instrText xml:space="preserve"> REF _Ref38540913 \h  \* MERGEFORMAT </w:instrText>
      </w:r>
      <w:r w:rsidR="005A5204" w:rsidRPr="0064000E">
        <w:rPr>
          <w:rFonts w:ascii="Times New Roman" w:hAnsi="Times New Roman" w:cs="Times New Roman"/>
          <w:b/>
          <w:bCs/>
          <w:sz w:val="22"/>
          <w:szCs w:val="22"/>
        </w:rPr>
      </w:r>
      <w:r w:rsidR="005A5204" w:rsidRPr="0064000E">
        <w:rPr>
          <w:rFonts w:ascii="Times New Roman" w:hAnsi="Times New Roman" w:cs="Times New Roman"/>
          <w:b/>
          <w:bCs/>
          <w:sz w:val="22"/>
          <w:szCs w:val="22"/>
        </w:rPr>
        <w:fldChar w:fldCharType="separate"/>
      </w:r>
      <w:r w:rsidR="00D85943" w:rsidRPr="0064000E">
        <w:rPr>
          <w:rFonts w:ascii="Times New Roman" w:hAnsi="Times New Roman" w:cs="Times New Roman"/>
          <w:b/>
          <w:bCs/>
          <w:sz w:val="22"/>
          <w:szCs w:val="22"/>
        </w:rPr>
        <w:t>p</w:t>
      </w:r>
      <w:r w:rsidR="005A5204" w:rsidRPr="0064000E">
        <w:rPr>
          <w:rFonts w:ascii="Times New Roman" w:hAnsi="Times New Roman" w:cs="Times New Roman"/>
          <w:b/>
          <w:bCs/>
          <w:sz w:val="22"/>
          <w:szCs w:val="22"/>
        </w:rPr>
        <w:t xml:space="preserve">irkimo sąlygų </w:t>
      </w:r>
      <w:r w:rsidR="0064000E" w:rsidRPr="0064000E">
        <w:rPr>
          <w:rFonts w:ascii="Times New Roman" w:hAnsi="Times New Roman" w:cs="Times New Roman"/>
          <w:b/>
          <w:bCs/>
          <w:sz w:val="22"/>
          <w:szCs w:val="22"/>
          <w:shd w:val="clear" w:color="auto" w:fill="FFFFFF"/>
        </w:rPr>
        <w:t xml:space="preserve">5 priede </w:t>
      </w:r>
      <w:r w:rsidR="0064000E" w:rsidRPr="00BE0DE0">
        <w:rPr>
          <w:rFonts w:ascii="Times New Roman" w:hAnsi="Times New Roman" w:cs="Times New Roman"/>
          <w:b/>
          <w:bCs/>
          <w:sz w:val="22"/>
          <w:szCs w:val="22"/>
        </w:rPr>
        <w:t>„</w:t>
      </w:r>
      <w:r w:rsidR="0064000E" w:rsidRPr="0064000E">
        <w:rPr>
          <w:rFonts w:ascii="Times New Roman" w:hAnsi="Times New Roman" w:cs="Times New Roman"/>
          <w:b/>
          <w:bCs/>
          <w:sz w:val="22"/>
          <w:szCs w:val="22"/>
          <w:shd w:val="clear" w:color="auto" w:fill="FFFFFF"/>
        </w:rPr>
        <w:t>Pasiūlymo f</w:t>
      </w:r>
      <w:r w:rsidR="00772FF1">
        <w:rPr>
          <w:rFonts w:ascii="Times New Roman" w:hAnsi="Times New Roman" w:cs="Times New Roman"/>
          <w:b/>
          <w:bCs/>
          <w:sz w:val="22"/>
          <w:szCs w:val="22"/>
          <w:shd w:val="clear" w:color="auto" w:fill="FFFFFF"/>
        </w:rPr>
        <w:t>or</w:t>
      </w:r>
      <w:r w:rsidR="0064000E" w:rsidRPr="0064000E">
        <w:rPr>
          <w:rFonts w:ascii="Times New Roman" w:hAnsi="Times New Roman" w:cs="Times New Roman"/>
          <w:b/>
          <w:bCs/>
          <w:sz w:val="22"/>
          <w:szCs w:val="22"/>
          <w:shd w:val="clear" w:color="auto" w:fill="FFFFFF"/>
        </w:rPr>
        <w:t>ma</w:t>
      </w:r>
      <w:r w:rsidR="0064000E" w:rsidRPr="00BE0DE0">
        <w:rPr>
          <w:rFonts w:ascii="Times New Roman" w:hAnsi="Times New Roman" w:cs="Times New Roman"/>
          <w:b/>
          <w:bCs/>
          <w:sz w:val="22"/>
          <w:szCs w:val="22"/>
        </w:rPr>
        <w:t>“</w:t>
      </w:r>
      <w:r w:rsidR="00D85943" w:rsidRPr="0064000E">
        <w:rPr>
          <w:rFonts w:ascii="Times New Roman" w:hAnsi="Times New Roman" w:cs="Times New Roman"/>
          <w:b/>
          <w:bCs/>
          <w:sz w:val="22"/>
          <w:szCs w:val="22"/>
          <w:shd w:val="clear" w:color="auto" w:fill="FFFFFF"/>
        </w:rPr>
        <w:t xml:space="preserve"> </w:t>
      </w:r>
      <w:r w:rsidR="005A5204" w:rsidRPr="0064000E">
        <w:rPr>
          <w:rFonts w:ascii="Times New Roman" w:hAnsi="Times New Roman" w:cs="Times New Roman"/>
          <w:b/>
          <w:bCs/>
          <w:sz w:val="22"/>
          <w:szCs w:val="22"/>
        </w:rPr>
        <w:fldChar w:fldCharType="end"/>
      </w:r>
      <w:r w:rsidR="005A5204" w:rsidRPr="00BE0DE0">
        <w:rPr>
          <w:rFonts w:ascii="Times New Roman" w:hAnsi="Times New Roman" w:cs="Times New Roman"/>
          <w:sz w:val="22"/>
          <w:szCs w:val="22"/>
        </w:rPr>
        <w:t>pateiktą pasiūlymo formą ir pasiūlymo formoje nurodyt</w:t>
      </w:r>
      <w:r w:rsidR="00C1241E">
        <w:rPr>
          <w:rFonts w:ascii="Times New Roman" w:hAnsi="Times New Roman" w:cs="Times New Roman"/>
          <w:sz w:val="22"/>
          <w:szCs w:val="22"/>
        </w:rPr>
        <w:t>i</w:t>
      </w:r>
      <w:r w:rsidR="005A5204" w:rsidRPr="00BE0DE0">
        <w:rPr>
          <w:rFonts w:ascii="Times New Roman" w:hAnsi="Times New Roman" w:cs="Times New Roman"/>
          <w:sz w:val="22"/>
          <w:szCs w:val="22"/>
        </w:rPr>
        <w:t xml:space="preserve"> kiti, tiekėjo nuomone, būtini dokumentai (jų kopijos).</w:t>
      </w:r>
    </w:p>
    <w:p w14:paraId="5449EA50" w14:textId="77777777" w:rsidR="009A71C5" w:rsidRPr="00BE0DE0" w:rsidRDefault="009A71C5" w:rsidP="00BE0DE0">
      <w:pPr>
        <w:pStyle w:val="Sraopastraipa"/>
        <w:spacing w:line="240" w:lineRule="auto"/>
        <w:ind w:left="0"/>
        <w:rPr>
          <w:rFonts w:ascii="Times New Roman" w:hAnsi="Times New Roman" w:cs="Times New Roman"/>
          <w:sz w:val="22"/>
          <w:szCs w:val="22"/>
          <w:u w:val="single"/>
        </w:rPr>
      </w:pPr>
      <w:r w:rsidRPr="00BE0DE0">
        <w:rPr>
          <w:rFonts w:ascii="Times New Roman" w:eastAsia="Calibri" w:hAnsi="Times New Roman" w:cs="Times New Roman"/>
          <w:sz w:val="22"/>
          <w:szCs w:val="22"/>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BE0DE0">
        <w:rPr>
          <w:rFonts w:ascii="Times New Roman" w:hAnsi="Times New Roman" w:cs="Times New Roman"/>
          <w:sz w:val="22"/>
          <w:szCs w:val="22"/>
        </w:rPr>
        <w:t>Perkančiajai organizacijai kilus abejonių dėl dokumentų tikrumo, ji turi teisę reikalauti pateikti dokumentų originalus.</w:t>
      </w:r>
      <w:r w:rsidRPr="00BE0DE0">
        <w:rPr>
          <w:rFonts w:ascii="Times New Roman" w:eastAsia="Calibri" w:hAnsi="Times New Roman" w:cs="Times New Roman"/>
          <w:sz w:val="22"/>
          <w:szCs w:val="22"/>
        </w:rPr>
        <w:t xml:space="preserve"> Gali būti:</w:t>
      </w:r>
    </w:p>
    <w:p w14:paraId="32AEED9F" w14:textId="77777777" w:rsidR="009A71C5" w:rsidRPr="00BE0DE0" w:rsidRDefault="009A71C5" w:rsidP="00BE0DE0">
      <w:pPr>
        <w:spacing w:line="240" w:lineRule="auto"/>
        <w:ind w:firstLine="709"/>
        <w:rPr>
          <w:rFonts w:ascii="Times New Roman" w:hAnsi="Times New Roman" w:cs="Times New Roman"/>
          <w:sz w:val="22"/>
          <w:szCs w:val="22"/>
        </w:rPr>
      </w:pPr>
      <w:r w:rsidRPr="00BE0DE0">
        <w:rPr>
          <w:rFonts w:ascii="Times New Roman" w:eastAsia="Calibri" w:hAnsi="Times New Roman" w:cs="Times New Roman"/>
          <w:sz w:val="22"/>
          <w:szCs w:val="22"/>
        </w:rPr>
        <w:t>5.2.1. pateikiami kvalifikuotu elektroniniu parašu pasirašyti elektroninėmis priemonėmis suformuoti dokumentai;</w:t>
      </w:r>
    </w:p>
    <w:p w14:paraId="2648D765" w14:textId="1A60AA21" w:rsidR="00521A8B" w:rsidRPr="0064000E" w:rsidRDefault="009A71C5" w:rsidP="0064000E">
      <w:pPr>
        <w:pStyle w:val="Sraopastraipa"/>
        <w:spacing w:line="240" w:lineRule="auto"/>
        <w:ind w:left="0"/>
        <w:rPr>
          <w:rFonts w:ascii="Times New Roman" w:hAnsi="Times New Roman" w:cs="Times New Roman"/>
          <w:sz w:val="22"/>
          <w:szCs w:val="22"/>
        </w:rPr>
      </w:pPr>
      <w:r w:rsidRPr="00BE0DE0">
        <w:rPr>
          <w:rFonts w:ascii="Times New Roman" w:eastAsia="Calibri" w:hAnsi="Times New Roman" w:cs="Times New Roman"/>
          <w:sz w:val="22"/>
          <w:szCs w:val="22"/>
        </w:rPr>
        <w:t>5.2.2. skaitmeninės dokumentų kopijos (fiziniu parašu tvirtinami dokumentai turi būti pateikiami pasirašyti ir nuskenuoti).</w:t>
      </w:r>
    </w:p>
    <w:p w14:paraId="25741C16" w14:textId="3C01EACF" w:rsidR="00EB0E73" w:rsidRPr="00BE0DE0" w:rsidRDefault="00392458" w:rsidP="00BE0DE0">
      <w:pPr>
        <w:pStyle w:val="Sraopastraipa"/>
        <w:spacing w:line="240" w:lineRule="auto"/>
        <w:ind w:left="0"/>
        <w:rPr>
          <w:rFonts w:ascii="Times New Roman" w:hAnsi="Times New Roman" w:cs="Times New Roman"/>
          <w:sz w:val="22"/>
          <w:szCs w:val="22"/>
        </w:rPr>
      </w:pPr>
      <w:r w:rsidRPr="00BE0DE0">
        <w:rPr>
          <w:rFonts w:ascii="Times New Roman" w:eastAsia="Arial" w:hAnsi="Times New Roman" w:cs="Times New Roman"/>
          <w:sz w:val="22"/>
          <w:szCs w:val="22"/>
        </w:rPr>
        <w:t xml:space="preserve">5.3. </w:t>
      </w:r>
      <w:r w:rsidR="00D61DED" w:rsidRPr="00BE0DE0">
        <w:rPr>
          <w:rFonts w:ascii="Times New Roman" w:eastAsia="Arial" w:hAnsi="Times New Roman" w:cs="Times New Roman"/>
          <w:sz w:val="22"/>
          <w:szCs w:val="22"/>
        </w:rPr>
        <w:t>Pasiūlyma</w:t>
      </w:r>
      <w:r w:rsidR="00543400" w:rsidRPr="00BE0DE0">
        <w:rPr>
          <w:rFonts w:ascii="Times New Roman" w:eastAsia="Arial" w:hAnsi="Times New Roman" w:cs="Times New Roman"/>
          <w:sz w:val="22"/>
          <w:szCs w:val="22"/>
        </w:rPr>
        <w:t>s turi būti parengtas</w:t>
      </w:r>
      <w:r w:rsidR="00D61DED" w:rsidRPr="00BE0DE0">
        <w:rPr>
          <w:rFonts w:ascii="Times New Roman" w:eastAsia="Arial" w:hAnsi="Times New Roman" w:cs="Times New Roman"/>
          <w:sz w:val="22"/>
          <w:szCs w:val="22"/>
        </w:rPr>
        <w:t xml:space="preserve"> lietuvių arba </w:t>
      </w:r>
      <w:r w:rsidR="00543400" w:rsidRPr="00BE0DE0">
        <w:rPr>
          <w:rFonts w:ascii="Times New Roman" w:eastAsia="Arial" w:hAnsi="Times New Roman" w:cs="Times New Roman"/>
          <w:sz w:val="22"/>
          <w:szCs w:val="22"/>
        </w:rPr>
        <w:t xml:space="preserve">anglų </w:t>
      </w:r>
      <w:r w:rsidR="00D61DED" w:rsidRPr="00BE0DE0">
        <w:rPr>
          <w:rFonts w:ascii="Times New Roman" w:eastAsia="Arial" w:hAnsi="Times New Roman" w:cs="Times New Roman"/>
          <w:sz w:val="22"/>
          <w:szCs w:val="22"/>
        </w:rPr>
        <w:t>kalbomis</w:t>
      </w:r>
      <w:r w:rsidR="0064000E">
        <w:rPr>
          <w:rFonts w:ascii="Times New Roman" w:hAnsi="Times New Roman" w:cs="Times New Roman"/>
          <w:sz w:val="22"/>
          <w:szCs w:val="22"/>
        </w:rPr>
        <w:t xml:space="preserve">. </w:t>
      </w:r>
      <w:r w:rsidR="000A3108" w:rsidRPr="00BE0DE0">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3F5ECCE2" w:rsidR="0032046A" w:rsidRPr="00BE0DE0" w:rsidRDefault="00AB0036" w:rsidP="00BE0DE0">
      <w:pPr>
        <w:pStyle w:val="Sraopastraipa"/>
        <w:spacing w:line="240" w:lineRule="auto"/>
        <w:ind w:left="0"/>
        <w:rPr>
          <w:rFonts w:ascii="Times New Roman" w:hAnsi="Times New Roman" w:cs="Times New Roman"/>
          <w:sz w:val="22"/>
          <w:szCs w:val="22"/>
        </w:rPr>
      </w:pPr>
      <w:r w:rsidRPr="00BE0DE0">
        <w:rPr>
          <w:rFonts w:ascii="Times New Roman" w:hAnsi="Times New Roman" w:cs="Times New Roman"/>
          <w:sz w:val="22"/>
          <w:szCs w:val="22"/>
        </w:rPr>
        <w:t xml:space="preserve">5.4. </w:t>
      </w:r>
      <w:r w:rsidR="0032046A" w:rsidRPr="00BE0DE0">
        <w:rPr>
          <w:rFonts w:ascii="Times New Roman" w:hAnsi="Times New Roman" w:cs="Times New Roman"/>
          <w:sz w:val="22"/>
          <w:szCs w:val="22"/>
        </w:rPr>
        <w:t>Pasiūlym</w:t>
      </w:r>
      <w:r w:rsidR="00990A2D" w:rsidRPr="00BE0DE0">
        <w:rPr>
          <w:rFonts w:ascii="Times New Roman" w:hAnsi="Times New Roman" w:cs="Times New Roman"/>
          <w:sz w:val="22"/>
          <w:szCs w:val="22"/>
        </w:rPr>
        <w:t xml:space="preserve">uose nurodytos kainos </w:t>
      </w:r>
      <w:r w:rsidR="003C09C7" w:rsidRPr="00BE0DE0">
        <w:rPr>
          <w:rFonts w:ascii="Times New Roman" w:hAnsi="Times New Roman" w:cs="Times New Roman"/>
          <w:sz w:val="22"/>
          <w:szCs w:val="22"/>
        </w:rPr>
        <w:t xml:space="preserve">bus vertinamos </w:t>
      </w:r>
      <w:r w:rsidR="0032046A" w:rsidRPr="00BE0DE0">
        <w:rPr>
          <w:rFonts w:ascii="Times New Roman" w:hAnsi="Times New Roman" w:cs="Times New Roman"/>
          <w:sz w:val="22"/>
          <w:szCs w:val="22"/>
        </w:rPr>
        <w:t>eurais</w:t>
      </w:r>
      <w:r w:rsidR="0032046A" w:rsidRPr="00BE0DE0">
        <w:rPr>
          <w:rFonts w:ascii="Times New Roman" w:eastAsia="Calibri" w:hAnsi="Times New Roman" w:cs="Times New Roman"/>
          <w:sz w:val="22"/>
          <w:szCs w:val="22"/>
        </w:rPr>
        <w:t>.</w:t>
      </w:r>
      <w:r w:rsidR="0032046A" w:rsidRPr="00BE0DE0">
        <w:rPr>
          <w:rFonts w:ascii="Times New Roman" w:hAnsi="Times New Roman" w:cs="Times New Roman"/>
          <w:sz w:val="22"/>
          <w:szCs w:val="22"/>
        </w:rPr>
        <w:t xml:space="preserve"> Jeigu </w:t>
      </w:r>
      <w:r w:rsidR="005B57A2" w:rsidRPr="00BE0DE0">
        <w:rPr>
          <w:rFonts w:ascii="Times New Roman" w:hAnsi="Times New Roman" w:cs="Times New Roman"/>
          <w:sz w:val="22"/>
          <w:szCs w:val="22"/>
        </w:rPr>
        <w:t>p</w:t>
      </w:r>
      <w:r w:rsidR="0032046A" w:rsidRPr="00BE0DE0">
        <w:rPr>
          <w:rFonts w:ascii="Times New Roman" w:hAnsi="Times New Roman" w:cs="Times New Roman"/>
          <w:sz w:val="22"/>
          <w:szCs w:val="22"/>
        </w:rPr>
        <w:t xml:space="preserve">asiūlymuose kainos nurodytos užsienio valiuta, jos </w:t>
      </w:r>
      <w:r w:rsidR="003C09C7" w:rsidRPr="00BE0DE0">
        <w:rPr>
          <w:rFonts w:ascii="Times New Roman" w:hAnsi="Times New Roman" w:cs="Times New Roman"/>
          <w:sz w:val="22"/>
          <w:szCs w:val="22"/>
        </w:rPr>
        <w:t>bus</w:t>
      </w:r>
      <w:r w:rsidR="0032046A" w:rsidRPr="00BE0DE0">
        <w:rPr>
          <w:rFonts w:ascii="Times New Roman" w:hAnsi="Times New Roman" w:cs="Times New Roman"/>
          <w:sz w:val="22"/>
          <w:szCs w:val="22"/>
        </w:rPr>
        <w:t xml:space="preserve"> perskaičiuojamos </w:t>
      </w:r>
      <w:r w:rsidR="003C09C7" w:rsidRPr="00BE0DE0">
        <w:rPr>
          <w:rFonts w:ascii="Times New Roman" w:hAnsi="Times New Roman" w:cs="Times New Roman"/>
          <w:sz w:val="22"/>
          <w:szCs w:val="22"/>
        </w:rPr>
        <w:t>eurais</w:t>
      </w:r>
      <w:r w:rsidR="0032046A" w:rsidRPr="00BE0DE0">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w:t>
      </w:r>
      <w:proofErr w:type="gramStart"/>
      <w:r w:rsidR="0032046A" w:rsidRPr="00BE0DE0">
        <w:rPr>
          <w:rFonts w:ascii="Times New Roman" w:hAnsi="Times New Roman" w:cs="Times New Roman"/>
          <w:sz w:val="22"/>
          <w:szCs w:val="22"/>
        </w:rPr>
        <w:t>Lietuvos banko</w:t>
      </w:r>
      <w:proofErr w:type="gramEnd"/>
      <w:r w:rsidR="0032046A" w:rsidRPr="00BE0DE0">
        <w:rPr>
          <w:rFonts w:ascii="Times New Roman" w:hAnsi="Times New Roman" w:cs="Times New Roman"/>
          <w:sz w:val="22"/>
          <w:szCs w:val="22"/>
        </w:rPr>
        <w:t xml:space="preserve"> nustatomą ir skelbiamą orientacinį euro ir užsienio valiutų santykį pasiūlymų pateikimo dieną</w:t>
      </w:r>
      <w:r w:rsidR="00CD38A0" w:rsidRPr="00BE0DE0">
        <w:rPr>
          <w:rFonts w:ascii="Times New Roman" w:hAnsi="Times New Roman" w:cs="Times New Roman"/>
          <w:sz w:val="22"/>
          <w:szCs w:val="22"/>
        </w:rPr>
        <w:t>.</w:t>
      </w:r>
    </w:p>
    <w:p w14:paraId="4CC36FFA" w14:textId="3099E0AA" w:rsidR="006A6A5B" w:rsidRPr="000D794A" w:rsidRDefault="00AB0036" w:rsidP="00BE0DE0">
      <w:pPr>
        <w:pStyle w:val="Sraopastraipa"/>
        <w:spacing w:line="240" w:lineRule="auto"/>
        <w:ind w:left="0" w:firstLine="710"/>
        <w:rPr>
          <w:rFonts w:ascii="Times New Roman" w:eastAsia="Arial" w:hAnsi="Times New Roman" w:cs="Times New Roman"/>
          <w:sz w:val="22"/>
          <w:szCs w:val="22"/>
        </w:rPr>
      </w:pPr>
      <w:r w:rsidRPr="00BE0DE0">
        <w:rPr>
          <w:rFonts w:ascii="Times New Roman" w:eastAsia="Arial" w:hAnsi="Times New Roman" w:cs="Times New Roman"/>
          <w:sz w:val="22"/>
          <w:szCs w:val="22"/>
        </w:rPr>
        <w:t>5.5.</w:t>
      </w:r>
      <w:r w:rsidR="006A6A5B" w:rsidRPr="00BE0DE0">
        <w:rPr>
          <w:rFonts w:ascii="Times New Roman" w:eastAsia="Arial" w:hAnsi="Times New Roman" w:cs="Times New Roman"/>
          <w:sz w:val="22"/>
          <w:szCs w:val="22"/>
        </w:rPr>
        <w:t xml:space="preserve"> </w:t>
      </w:r>
      <w:r w:rsidR="006A6A5B" w:rsidRPr="000D794A">
        <w:rPr>
          <w:rFonts w:ascii="Times New Roman" w:eastAsia="Arial" w:hAnsi="Times New Roman" w:cs="Times New Roman"/>
          <w:sz w:val="22"/>
          <w:szCs w:val="22"/>
        </w:rPr>
        <w:t>Bendra pasiūlymo kaina (sąnaudos) su PVM</w:t>
      </w:r>
      <w:proofErr w:type="gramStart"/>
      <w:r w:rsidR="006A6A5B" w:rsidRPr="000D794A">
        <w:rPr>
          <w:rFonts w:ascii="Times New Roman" w:eastAsia="Arial" w:hAnsi="Times New Roman" w:cs="Times New Roman"/>
          <w:sz w:val="22"/>
          <w:szCs w:val="22"/>
        </w:rPr>
        <w:t xml:space="preserve">  </w:t>
      </w:r>
      <w:proofErr w:type="gramEnd"/>
      <w:r w:rsidR="006A6A5B" w:rsidRPr="000D794A">
        <w:rPr>
          <w:rFonts w:ascii="Times New Roman" w:eastAsia="Arial" w:hAnsi="Times New Roman" w:cs="Times New Roman"/>
          <w:sz w:val="22"/>
          <w:szCs w:val="22"/>
        </w:rPr>
        <w:t xml:space="preserve">turi būti nurodoma dviejų </w:t>
      </w:r>
      <w:r w:rsidR="00EE7D60" w:rsidRPr="000D794A">
        <w:rPr>
          <w:rFonts w:ascii="Times New Roman" w:eastAsia="Arial" w:hAnsi="Times New Roman" w:cs="Times New Roman"/>
          <w:sz w:val="22"/>
          <w:szCs w:val="22"/>
        </w:rPr>
        <w:t>skaitmenų</w:t>
      </w:r>
      <w:r w:rsidR="006A6A5B" w:rsidRPr="000D794A">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0D794A">
        <w:rPr>
          <w:rFonts w:ascii="Times New Roman" w:eastAsia="Arial" w:hAnsi="Times New Roman" w:cs="Times New Roman"/>
          <w:sz w:val="22"/>
          <w:szCs w:val="22"/>
        </w:rPr>
        <w:t>i</w:t>
      </w:r>
      <w:r w:rsidR="006A6A5B" w:rsidRPr="000D794A">
        <w:rPr>
          <w:rFonts w:ascii="Times New Roman" w:eastAsia="Arial" w:hAnsi="Times New Roman" w:cs="Times New Roman"/>
          <w:sz w:val="22"/>
          <w:szCs w:val="22"/>
        </w:rPr>
        <w:t xml:space="preserve"> neribojant </w:t>
      </w:r>
      <w:r w:rsidR="00EE7D60" w:rsidRPr="000D794A">
        <w:rPr>
          <w:rFonts w:ascii="Times New Roman" w:eastAsia="Arial" w:hAnsi="Times New Roman" w:cs="Times New Roman"/>
          <w:sz w:val="22"/>
          <w:szCs w:val="22"/>
        </w:rPr>
        <w:t>skaitmenų</w:t>
      </w:r>
      <w:r w:rsidR="006A6A5B" w:rsidRPr="000D794A">
        <w:rPr>
          <w:rFonts w:ascii="Times New Roman" w:eastAsia="Arial" w:hAnsi="Times New Roman" w:cs="Times New Roman"/>
          <w:sz w:val="22"/>
          <w:szCs w:val="22"/>
        </w:rPr>
        <w:t xml:space="preserve"> po kablelio kiekio. </w:t>
      </w:r>
    </w:p>
    <w:p w14:paraId="129309B3" w14:textId="77777777" w:rsidR="009C66EF" w:rsidRPr="00BE0DE0" w:rsidRDefault="009C66EF" w:rsidP="0064000E">
      <w:pPr>
        <w:pStyle w:val="Sraopastraipa"/>
        <w:spacing w:line="240" w:lineRule="auto"/>
        <w:ind w:left="0" w:firstLine="709"/>
        <w:rPr>
          <w:rFonts w:ascii="Times New Roman" w:hAnsi="Times New Roman" w:cs="Times New Roman"/>
          <w:sz w:val="22"/>
          <w:szCs w:val="22"/>
        </w:rPr>
      </w:pPr>
      <w:r w:rsidRPr="000D794A">
        <w:rPr>
          <w:rFonts w:ascii="Times New Roman" w:eastAsia="Arial" w:hAnsi="Times New Roman" w:cs="Times New Roman"/>
          <w:sz w:val="22"/>
          <w:szCs w:val="22"/>
        </w:rPr>
        <w:t xml:space="preserve">5.6. Tiekėjų pasiūlymuose </w:t>
      </w:r>
      <w:r w:rsidRPr="00BE0DE0">
        <w:rPr>
          <w:rFonts w:ascii="Times New Roman" w:eastAsia="Arial" w:hAnsi="Times New Roman" w:cs="Times New Roman"/>
          <w:sz w:val="22"/>
          <w:szCs w:val="22"/>
        </w:rPr>
        <w:t xml:space="preserve">nurodytos kainos bus vertinamos </w:t>
      </w:r>
      <w:r w:rsidRPr="00BE0DE0">
        <w:rPr>
          <w:rFonts w:ascii="Times New Roman" w:hAnsi="Times New Roman" w:cs="Times New Roman"/>
          <w:sz w:val="22"/>
          <w:szCs w:val="22"/>
        </w:rPr>
        <w:t xml:space="preserve">ir lyginamos su visais mokesčiais, įskaitant PVM. </w:t>
      </w:r>
    </w:p>
    <w:p w14:paraId="76771895" w14:textId="77777777" w:rsidR="00F527B1" w:rsidRPr="00BE0DE0" w:rsidRDefault="00F527B1" w:rsidP="00BE0DE0">
      <w:pPr>
        <w:pStyle w:val="paragrafesrasas2lygis"/>
        <w:spacing w:after="0" w:line="240" w:lineRule="auto"/>
      </w:pPr>
    </w:p>
    <w:p w14:paraId="7A210472" w14:textId="765E6F02" w:rsidR="003D73C2" w:rsidRPr="0064000E" w:rsidRDefault="00E85882" w:rsidP="000D794A">
      <w:pPr>
        <w:pStyle w:val="Antrat1"/>
        <w:spacing w:before="0" w:after="0"/>
        <w:ind w:firstLine="0"/>
        <w:rPr>
          <w:rFonts w:ascii="Times New Roman" w:hAnsi="Times New Roman" w:cs="Times New Roman"/>
          <w:b/>
          <w:bCs/>
          <w:color w:val="auto"/>
          <w:sz w:val="22"/>
          <w:szCs w:val="22"/>
        </w:rPr>
      </w:pPr>
      <w:bookmarkStart w:id="14" w:name="_Toc137194952"/>
      <w:r w:rsidRPr="0064000E">
        <w:rPr>
          <w:rFonts w:ascii="Times New Roman" w:hAnsi="Times New Roman" w:cs="Times New Roman"/>
          <w:b/>
          <w:bCs/>
          <w:color w:val="auto"/>
          <w:sz w:val="22"/>
          <w:szCs w:val="22"/>
        </w:rPr>
        <w:t>6</w:t>
      </w:r>
      <w:r w:rsidR="003F5D40" w:rsidRPr="0064000E">
        <w:rPr>
          <w:rFonts w:ascii="Times New Roman" w:hAnsi="Times New Roman" w:cs="Times New Roman"/>
          <w:b/>
          <w:bCs/>
          <w:color w:val="auto"/>
          <w:sz w:val="22"/>
          <w:szCs w:val="22"/>
        </w:rPr>
        <w:t xml:space="preserve">. </w:t>
      </w:r>
      <w:r w:rsidR="00E62E95" w:rsidRPr="0064000E">
        <w:rPr>
          <w:rFonts w:ascii="Times New Roman" w:hAnsi="Times New Roman" w:cs="Times New Roman"/>
          <w:b/>
          <w:bCs/>
          <w:color w:val="auto"/>
          <w:sz w:val="22"/>
          <w:szCs w:val="22"/>
        </w:rPr>
        <w:t>Pasiūlymo galiojimo užtikrinimas</w:t>
      </w:r>
      <w:bookmarkEnd w:id="14"/>
    </w:p>
    <w:p w14:paraId="456C62C8" w14:textId="47C23FF1" w:rsidR="0064000E" w:rsidRPr="00677F46" w:rsidRDefault="007F65C2" w:rsidP="00677F46">
      <w:pPr>
        <w:pStyle w:val="Sraopastraipa"/>
        <w:spacing w:line="240" w:lineRule="auto"/>
        <w:ind w:left="0" w:firstLine="567"/>
        <w:rPr>
          <w:rFonts w:ascii="Times New Roman" w:hAnsi="Times New Roman" w:cs="Times New Roman"/>
          <w:sz w:val="22"/>
          <w:szCs w:val="22"/>
        </w:rPr>
      </w:pPr>
      <w:r w:rsidRPr="00BE0DE0">
        <w:rPr>
          <w:rFonts w:ascii="Times New Roman" w:hAnsi="Times New Roman" w:cs="Times New Roman"/>
          <w:sz w:val="22"/>
          <w:szCs w:val="22"/>
        </w:rPr>
        <w:t>6</w:t>
      </w:r>
      <w:r w:rsidR="003F5D40" w:rsidRPr="00BE0DE0">
        <w:rPr>
          <w:rFonts w:ascii="Times New Roman" w:hAnsi="Times New Roman" w:cs="Times New Roman"/>
          <w:sz w:val="22"/>
          <w:szCs w:val="22"/>
        </w:rPr>
        <w:t>.1.</w:t>
      </w:r>
      <w:r w:rsidR="0AA88C09" w:rsidRPr="00BE0DE0">
        <w:rPr>
          <w:rFonts w:ascii="Times New Roman" w:hAnsi="Times New Roman" w:cs="Times New Roman"/>
          <w:sz w:val="22"/>
          <w:szCs w:val="22"/>
        </w:rPr>
        <w:t xml:space="preserve"> </w:t>
      </w:r>
      <w:r w:rsidR="00504AD9" w:rsidRPr="00BE0DE0">
        <w:rPr>
          <w:rFonts w:ascii="Times New Roman" w:eastAsia="Calibri" w:hAnsi="Times New Roman" w:cs="Times New Roman"/>
          <w:sz w:val="22"/>
          <w:szCs w:val="22"/>
        </w:rPr>
        <w:t xml:space="preserve">Perkančioji organizacija nereikalauja užtikrinti pasiūlymo galiojimą, tačiau pasilieka teisę kreiptis į teismą dėl žalos, atsiradusios dėl to, kad pasiūlymo galiojimo laikotarpiu tiekėjas pakeičia </w:t>
      </w:r>
      <w:proofErr w:type="gramStart"/>
      <w:r w:rsidR="00504AD9" w:rsidRPr="00BE0DE0">
        <w:rPr>
          <w:rFonts w:ascii="Times New Roman" w:eastAsia="Calibri" w:hAnsi="Times New Roman" w:cs="Times New Roman"/>
          <w:sz w:val="22"/>
          <w:szCs w:val="22"/>
        </w:rPr>
        <w:t>ar atšaukia savo pasiūlymą ar pirkimo laimėtojas atsisako sudaryti</w:t>
      </w:r>
      <w:proofErr w:type="gramEnd"/>
      <w:r w:rsidR="00504AD9" w:rsidRPr="00BE0DE0">
        <w:rPr>
          <w:rFonts w:ascii="Times New Roman" w:eastAsia="Calibri" w:hAnsi="Times New Roman" w:cs="Times New Roman"/>
          <w:sz w:val="22"/>
          <w:szCs w:val="22"/>
        </w:rPr>
        <w:t xml:space="preserve"> sutartį, atlyginimo.</w:t>
      </w:r>
    </w:p>
    <w:p w14:paraId="37E5B438" w14:textId="77777777" w:rsidR="0064000E" w:rsidRPr="00BE0DE0" w:rsidRDefault="0064000E" w:rsidP="00BE0DE0">
      <w:pPr>
        <w:pStyle w:val="paragrafesrasas2lygis"/>
        <w:spacing w:after="0" w:line="240" w:lineRule="auto"/>
        <w:ind w:left="1059"/>
        <w:rPr>
          <w:color w:val="002060"/>
        </w:rPr>
      </w:pPr>
    </w:p>
    <w:p w14:paraId="5D02D1AD" w14:textId="08322900" w:rsidR="00831133" w:rsidRPr="0064000E" w:rsidRDefault="00B52705" w:rsidP="000D794A">
      <w:pPr>
        <w:pStyle w:val="Antrat1"/>
        <w:numPr>
          <w:ilvl w:val="0"/>
          <w:numId w:val="6"/>
        </w:numPr>
        <w:spacing w:before="0" w:after="0"/>
        <w:ind w:left="0" w:firstLine="0"/>
        <w:rPr>
          <w:rFonts w:ascii="Times New Roman" w:hAnsi="Times New Roman" w:cs="Times New Roman"/>
          <w:b/>
          <w:bCs/>
          <w:sz w:val="22"/>
          <w:szCs w:val="22"/>
        </w:rPr>
      </w:pPr>
      <w:bookmarkStart w:id="15" w:name="_Toc15392775"/>
      <w:bookmarkStart w:id="16" w:name="_Toc137194953"/>
      <w:r w:rsidRPr="0064000E">
        <w:rPr>
          <w:rFonts w:ascii="Times New Roman" w:hAnsi="Times New Roman" w:cs="Times New Roman"/>
          <w:b/>
          <w:bCs/>
          <w:color w:val="auto"/>
          <w:sz w:val="22"/>
          <w:szCs w:val="22"/>
        </w:rPr>
        <w:t>P</w:t>
      </w:r>
      <w:bookmarkEnd w:id="15"/>
      <w:r w:rsidR="00E62E95" w:rsidRPr="0064000E">
        <w:rPr>
          <w:rFonts w:ascii="Times New Roman" w:hAnsi="Times New Roman" w:cs="Times New Roman"/>
          <w:b/>
          <w:bCs/>
          <w:color w:val="auto"/>
          <w:sz w:val="22"/>
          <w:szCs w:val="22"/>
        </w:rPr>
        <w:t xml:space="preserve">asiūlymų </w:t>
      </w:r>
      <w:r w:rsidR="00A84437" w:rsidRPr="0064000E">
        <w:rPr>
          <w:rFonts w:ascii="Times New Roman" w:hAnsi="Times New Roman" w:cs="Times New Roman"/>
          <w:b/>
          <w:bCs/>
          <w:color w:val="auto"/>
          <w:sz w:val="22"/>
          <w:szCs w:val="22"/>
        </w:rPr>
        <w:t>vertinimas</w:t>
      </w:r>
      <w:bookmarkEnd w:id="16"/>
    </w:p>
    <w:p w14:paraId="0C1B0E3A" w14:textId="77777777" w:rsidR="00E85882" w:rsidRPr="00BE0DE0" w:rsidRDefault="00E85882" w:rsidP="00BE0DE0">
      <w:pPr>
        <w:spacing w:line="240" w:lineRule="auto"/>
        <w:ind w:firstLine="0"/>
        <w:rPr>
          <w:rFonts w:ascii="Times New Roman" w:hAnsi="Times New Roman" w:cs="Times New Roman"/>
          <w:vanish/>
          <w:sz w:val="22"/>
          <w:szCs w:val="22"/>
        </w:rPr>
      </w:pPr>
    </w:p>
    <w:p w14:paraId="2DFF0A66" w14:textId="79E6FA1C" w:rsidR="00CD2CC2" w:rsidRPr="00BE0DE0" w:rsidRDefault="005A4255" w:rsidP="00BE0DE0">
      <w:pPr>
        <w:pStyle w:val="Sraopastraipa"/>
        <w:spacing w:line="240" w:lineRule="auto"/>
        <w:ind w:left="0" w:firstLine="709"/>
        <w:rPr>
          <w:rFonts w:ascii="Times New Roman" w:eastAsia="Calibri" w:hAnsi="Times New Roman" w:cs="Times New Roman"/>
          <w:sz w:val="22"/>
          <w:szCs w:val="22"/>
        </w:rPr>
      </w:pPr>
      <w:r w:rsidRPr="00BE0DE0">
        <w:rPr>
          <w:rFonts w:ascii="Times New Roman" w:eastAsia="Calibri" w:hAnsi="Times New Roman" w:cs="Times New Roman"/>
          <w:sz w:val="22"/>
          <w:szCs w:val="22"/>
        </w:rPr>
        <w:t>7</w:t>
      </w:r>
      <w:r w:rsidR="0010148D" w:rsidRPr="00BE0DE0">
        <w:rPr>
          <w:rFonts w:ascii="Times New Roman" w:eastAsia="Calibri" w:hAnsi="Times New Roman" w:cs="Times New Roman"/>
          <w:sz w:val="22"/>
          <w:szCs w:val="22"/>
        </w:rPr>
        <w:t xml:space="preserve">.1. </w:t>
      </w:r>
      <w:r w:rsidR="3CB1384C" w:rsidRPr="00BE0DE0">
        <w:rPr>
          <w:rFonts w:ascii="Times New Roman" w:hAnsi="Times New Roman" w:cs="Times New Roman"/>
          <w:sz w:val="22"/>
          <w:szCs w:val="22"/>
        </w:rPr>
        <w:t>P</w:t>
      </w:r>
      <w:r w:rsidR="000B220A" w:rsidRPr="00BE0DE0">
        <w:rPr>
          <w:rFonts w:ascii="Times New Roman" w:hAnsi="Times New Roman" w:cs="Times New Roman"/>
          <w:sz w:val="22"/>
          <w:szCs w:val="22"/>
        </w:rPr>
        <w:t>erkančioji organizacija</w:t>
      </w:r>
      <w:r w:rsidR="00831133" w:rsidRPr="00BE0DE0">
        <w:rPr>
          <w:rFonts w:ascii="Times New Roman" w:eastAsia="Calibri" w:hAnsi="Times New Roman" w:cs="Times New Roman"/>
          <w:sz w:val="22"/>
          <w:szCs w:val="22"/>
        </w:rPr>
        <w:t xml:space="preserve"> ekonomiškai naudingiausią </w:t>
      </w:r>
      <w:r w:rsidR="000B220A" w:rsidRPr="00BE0DE0">
        <w:rPr>
          <w:rFonts w:ascii="Times New Roman" w:eastAsia="Calibri" w:hAnsi="Times New Roman" w:cs="Times New Roman"/>
          <w:sz w:val="22"/>
          <w:szCs w:val="22"/>
        </w:rPr>
        <w:t>p</w:t>
      </w:r>
      <w:r w:rsidR="00831133" w:rsidRPr="00BE0DE0">
        <w:rPr>
          <w:rFonts w:ascii="Times New Roman" w:eastAsia="Calibri" w:hAnsi="Times New Roman" w:cs="Times New Roman"/>
          <w:sz w:val="22"/>
          <w:szCs w:val="22"/>
        </w:rPr>
        <w:t xml:space="preserve">asiūlymą išrenka pagal </w:t>
      </w:r>
      <w:r w:rsidR="000B220A" w:rsidRPr="00BE0DE0">
        <w:rPr>
          <w:rFonts w:ascii="Times New Roman" w:eastAsia="Calibri" w:hAnsi="Times New Roman" w:cs="Times New Roman"/>
          <w:sz w:val="22"/>
          <w:szCs w:val="22"/>
        </w:rPr>
        <w:t>tiekėjo p</w:t>
      </w:r>
      <w:r w:rsidR="00831133" w:rsidRPr="00BE0DE0">
        <w:rPr>
          <w:rFonts w:ascii="Times New Roman" w:eastAsia="Calibri" w:hAnsi="Times New Roman" w:cs="Times New Roman"/>
          <w:sz w:val="22"/>
          <w:szCs w:val="22"/>
        </w:rPr>
        <w:t>asiūlyme nurodytą kainą, kuri turi būti apskaičiuota ir nurodyta taip, kaip reikalaujama</w:t>
      </w:r>
      <w:r w:rsidR="00DE051B" w:rsidRPr="00BE0DE0">
        <w:rPr>
          <w:rFonts w:ascii="Times New Roman" w:eastAsia="Calibri" w:hAnsi="Times New Roman" w:cs="Times New Roman"/>
          <w:sz w:val="22"/>
          <w:szCs w:val="22"/>
        </w:rPr>
        <w:t xml:space="preserve"> </w:t>
      </w:r>
      <w:r w:rsidR="00023019" w:rsidRPr="00BE0DE0">
        <w:rPr>
          <w:rFonts w:ascii="Times New Roman" w:eastAsia="Calibri" w:hAnsi="Times New Roman" w:cs="Times New Roman"/>
          <w:sz w:val="22"/>
          <w:szCs w:val="22"/>
        </w:rPr>
        <w:t>specialiųjų p</w:t>
      </w:r>
      <w:r w:rsidR="00DE051B" w:rsidRPr="00BE0DE0">
        <w:rPr>
          <w:rFonts w:ascii="Times New Roman" w:eastAsia="Calibri" w:hAnsi="Times New Roman" w:cs="Times New Roman"/>
          <w:sz w:val="22"/>
          <w:szCs w:val="22"/>
        </w:rPr>
        <w:t xml:space="preserve">irkimo sąlygų </w:t>
      </w:r>
      <w:r w:rsidR="0064000E" w:rsidRPr="0064000E">
        <w:rPr>
          <w:rFonts w:ascii="Times New Roman" w:eastAsia="Calibri" w:hAnsi="Times New Roman" w:cs="Times New Roman"/>
          <w:b/>
          <w:bCs/>
          <w:sz w:val="22"/>
          <w:szCs w:val="22"/>
        </w:rPr>
        <w:t>5 priede „Pasiūlymo forma“</w:t>
      </w:r>
      <w:r w:rsidR="0064000E">
        <w:rPr>
          <w:rFonts w:ascii="Times New Roman" w:eastAsia="Calibri" w:hAnsi="Times New Roman" w:cs="Times New Roman"/>
          <w:b/>
          <w:bCs/>
          <w:sz w:val="22"/>
          <w:szCs w:val="22"/>
        </w:rPr>
        <w:t>.</w:t>
      </w:r>
    </w:p>
    <w:p w14:paraId="69CC295B" w14:textId="50B9F5D6" w:rsidR="009C5AA9" w:rsidRPr="00BE0DE0" w:rsidRDefault="00660FD8" w:rsidP="00BE0DE0">
      <w:pPr>
        <w:pStyle w:val="Sraopastraipa"/>
        <w:spacing w:line="240" w:lineRule="auto"/>
        <w:ind w:left="0"/>
        <w:rPr>
          <w:rFonts w:ascii="Times New Roman" w:hAnsi="Times New Roman" w:cs="Times New Roman"/>
          <w:sz w:val="22"/>
          <w:szCs w:val="22"/>
        </w:rPr>
      </w:pPr>
      <w:r w:rsidRPr="00BE0DE0">
        <w:rPr>
          <w:rFonts w:ascii="Times New Roman" w:hAnsi="Times New Roman" w:cs="Times New Roman"/>
          <w:color w:val="000000" w:themeColor="text1"/>
          <w:sz w:val="22"/>
          <w:szCs w:val="22"/>
        </w:rPr>
        <w:t>7</w:t>
      </w:r>
      <w:r w:rsidR="001404CC" w:rsidRPr="00BE0DE0">
        <w:rPr>
          <w:rFonts w:ascii="Times New Roman" w:hAnsi="Times New Roman" w:cs="Times New Roman"/>
          <w:color w:val="000000" w:themeColor="text1"/>
          <w:sz w:val="22"/>
          <w:szCs w:val="22"/>
        </w:rPr>
        <w:t xml:space="preserve">.2. </w:t>
      </w:r>
      <w:r w:rsidR="00D734C6" w:rsidRPr="00BE0DE0">
        <w:rPr>
          <w:rFonts w:ascii="Times New Roman" w:hAnsi="Times New Roman" w:cs="Times New Roman"/>
          <w:color w:val="000000" w:themeColor="text1"/>
          <w:sz w:val="22"/>
          <w:szCs w:val="22"/>
        </w:rPr>
        <w:t xml:space="preserve">Laimėjusiu </w:t>
      </w:r>
      <w:r w:rsidR="00996FBB" w:rsidRPr="00BE0DE0">
        <w:rPr>
          <w:rFonts w:ascii="Times New Roman" w:hAnsi="Times New Roman" w:cs="Times New Roman"/>
          <w:color w:val="000000" w:themeColor="text1"/>
          <w:sz w:val="22"/>
          <w:szCs w:val="22"/>
        </w:rPr>
        <w:t>p</w:t>
      </w:r>
      <w:r w:rsidR="005D7D8C" w:rsidRPr="00BE0DE0">
        <w:rPr>
          <w:rFonts w:ascii="Times New Roman" w:hAnsi="Times New Roman" w:cs="Times New Roman"/>
          <w:color w:val="000000" w:themeColor="text1"/>
          <w:sz w:val="22"/>
          <w:szCs w:val="22"/>
        </w:rPr>
        <w:t>asiūlymu</w:t>
      </w:r>
      <w:r w:rsidR="00D734C6" w:rsidRPr="00BE0DE0">
        <w:rPr>
          <w:rFonts w:ascii="Times New Roman" w:hAnsi="Times New Roman" w:cs="Times New Roman"/>
          <w:color w:val="000000" w:themeColor="text1"/>
          <w:sz w:val="22"/>
          <w:szCs w:val="22"/>
        </w:rPr>
        <w:t xml:space="preserve"> galės būti pripažintas tik 1 (vienas) </w:t>
      </w:r>
      <w:r w:rsidR="005D7D8C" w:rsidRPr="00BE0DE0">
        <w:rPr>
          <w:rFonts w:ascii="Times New Roman" w:hAnsi="Times New Roman" w:cs="Times New Roman"/>
          <w:color w:val="000000" w:themeColor="text1"/>
          <w:sz w:val="22"/>
          <w:szCs w:val="22"/>
        </w:rPr>
        <w:t xml:space="preserve">ekonomiškai naudingiausias </w:t>
      </w:r>
      <w:r w:rsidR="00A36CC9" w:rsidRPr="00BE0DE0">
        <w:rPr>
          <w:rFonts w:ascii="Times New Roman" w:hAnsi="Times New Roman" w:cs="Times New Roman"/>
          <w:color w:val="000000" w:themeColor="text1"/>
          <w:sz w:val="22"/>
          <w:szCs w:val="22"/>
        </w:rPr>
        <w:t>p</w:t>
      </w:r>
      <w:r w:rsidR="005D7D8C" w:rsidRPr="00BE0DE0">
        <w:rPr>
          <w:rFonts w:ascii="Times New Roman" w:hAnsi="Times New Roman" w:cs="Times New Roman"/>
          <w:color w:val="000000" w:themeColor="text1"/>
          <w:sz w:val="22"/>
          <w:szCs w:val="22"/>
        </w:rPr>
        <w:t>asiūlymas, esantis pasiūlymų eilės pirmojoje vietoje</w:t>
      </w:r>
      <w:r w:rsidR="00D734C6" w:rsidRPr="00BE0DE0">
        <w:rPr>
          <w:rFonts w:ascii="Times New Roman" w:hAnsi="Times New Roman" w:cs="Times New Roman"/>
          <w:color w:val="000000" w:themeColor="text1"/>
          <w:sz w:val="22"/>
          <w:szCs w:val="22"/>
        </w:rPr>
        <w:t xml:space="preserve">. </w:t>
      </w:r>
    </w:p>
    <w:p w14:paraId="754A2FEB" w14:textId="01719ED7" w:rsidR="0064000E" w:rsidRPr="007723E5" w:rsidRDefault="00F5411E" w:rsidP="0064000E">
      <w:pPr>
        <w:pStyle w:val="Sraopastraipa"/>
        <w:spacing w:line="240" w:lineRule="auto"/>
        <w:ind w:left="0" w:firstLine="709"/>
        <w:rPr>
          <w:rFonts w:ascii="Times New Roman" w:eastAsia="Calibri" w:hAnsi="Times New Roman" w:cs="Times New Roman"/>
          <w:sz w:val="22"/>
          <w:szCs w:val="22"/>
        </w:rPr>
      </w:pPr>
      <w:r w:rsidRPr="007723E5">
        <w:rPr>
          <w:rStyle w:val="cf01"/>
          <w:rFonts w:ascii="Times New Roman" w:hAnsi="Times New Roman" w:cs="Times New Roman"/>
          <w:sz w:val="22"/>
          <w:szCs w:val="22"/>
        </w:rPr>
        <w:lastRenderedPageBreak/>
        <w:t>7.3. P</w:t>
      </w:r>
      <w:r w:rsidR="0014359C" w:rsidRPr="007723E5">
        <w:rPr>
          <w:rStyle w:val="cf01"/>
          <w:rFonts w:ascii="Times New Roman" w:hAnsi="Times New Roman" w:cs="Times New Roman"/>
          <w:sz w:val="22"/>
          <w:szCs w:val="22"/>
        </w:rPr>
        <w:t xml:space="preserve">erkančioji organizacija </w:t>
      </w:r>
      <w:r w:rsidRPr="007723E5">
        <w:rPr>
          <w:rStyle w:val="cf01"/>
          <w:rFonts w:ascii="Times New Roman" w:hAnsi="Times New Roman" w:cs="Times New Roman"/>
          <w:sz w:val="22"/>
          <w:szCs w:val="22"/>
        </w:rPr>
        <w:t xml:space="preserve">atmes tiekėjo pasiūlymą, jeigu kartu su pasiūlymu nebus pateikti šie </w:t>
      </w:r>
      <w:r w:rsidR="0014359C" w:rsidRPr="007723E5">
        <w:rPr>
          <w:rStyle w:val="cf01"/>
          <w:rFonts w:ascii="Times New Roman" w:hAnsi="Times New Roman" w:cs="Times New Roman"/>
          <w:sz w:val="22"/>
          <w:szCs w:val="22"/>
        </w:rPr>
        <w:t>p</w:t>
      </w:r>
      <w:r w:rsidRPr="007723E5">
        <w:rPr>
          <w:rStyle w:val="cf01"/>
          <w:rFonts w:ascii="Times New Roman" w:hAnsi="Times New Roman" w:cs="Times New Roman"/>
          <w:sz w:val="22"/>
          <w:szCs w:val="22"/>
        </w:rPr>
        <w:t xml:space="preserve">irkimo sąlygose reikalaujami pateikti dokumentai: </w:t>
      </w:r>
      <w:r w:rsidR="0064000E" w:rsidRPr="007723E5">
        <w:rPr>
          <w:rFonts w:ascii="Times New Roman" w:eastAsia="Calibri" w:hAnsi="Times New Roman" w:cs="Times New Roman"/>
          <w:sz w:val="22"/>
          <w:szCs w:val="22"/>
        </w:rPr>
        <w:t xml:space="preserve">specialiųjų pirkimo sąlygų </w:t>
      </w:r>
      <w:r w:rsidR="0064000E" w:rsidRPr="007723E5">
        <w:rPr>
          <w:rFonts w:ascii="Times New Roman" w:eastAsia="Calibri" w:hAnsi="Times New Roman" w:cs="Times New Roman"/>
          <w:b/>
          <w:bCs/>
          <w:sz w:val="22"/>
          <w:szCs w:val="22"/>
        </w:rPr>
        <w:t>5 priedas „Pasiūlymo forma“.</w:t>
      </w:r>
    </w:p>
    <w:p w14:paraId="5F28C774" w14:textId="73F14EAB" w:rsidR="00F5411E" w:rsidRPr="007723E5" w:rsidRDefault="00F5411E" w:rsidP="0064000E">
      <w:pPr>
        <w:pStyle w:val="Betarp"/>
        <w:ind w:firstLine="0"/>
        <w:contextualSpacing/>
        <w:rPr>
          <w:rFonts w:ascii="Times New Roman" w:eastAsiaTheme="minorHAnsi" w:hAnsi="Times New Roman" w:cs="Times New Roman"/>
          <w:bCs/>
          <w:i/>
          <w:iCs/>
          <w:sz w:val="22"/>
          <w:szCs w:val="22"/>
        </w:rPr>
      </w:pPr>
    </w:p>
    <w:p w14:paraId="4B42B3B3" w14:textId="7EE7406B" w:rsidR="00D83C57" w:rsidRPr="007723E5" w:rsidRDefault="00D83C57" w:rsidP="0064000E">
      <w:pPr>
        <w:pStyle w:val="Antrat1"/>
        <w:tabs>
          <w:tab w:val="left" w:pos="567"/>
        </w:tabs>
        <w:spacing w:before="0" w:after="0"/>
        <w:ind w:firstLine="0"/>
        <w:contextualSpacing/>
        <w:rPr>
          <w:rFonts w:ascii="Times New Roman" w:hAnsi="Times New Roman" w:cs="Times New Roman"/>
          <w:b/>
          <w:bCs/>
          <w:color w:val="auto"/>
          <w:sz w:val="22"/>
          <w:szCs w:val="22"/>
        </w:rPr>
      </w:pPr>
      <w:bookmarkStart w:id="17" w:name="_Ref39425999"/>
      <w:bookmarkStart w:id="18" w:name="_Ref39426005"/>
      <w:bookmarkStart w:id="19" w:name="_Toc126333937"/>
      <w:bookmarkStart w:id="20" w:name="_Toc137194954"/>
      <w:r w:rsidRPr="007723E5">
        <w:rPr>
          <w:rFonts w:ascii="Times New Roman" w:hAnsi="Times New Roman" w:cs="Times New Roman"/>
          <w:b/>
          <w:bCs/>
          <w:color w:val="auto"/>
          <w:sz w:val="22"/>
          <w:szCs w:val="22"/>
        </w:rPr>
        <w:t>8. Sutarties sudarymas</w:t>
      </w:r>
      <w:bookmarkEnd w:id="17"/>
      <w:bookmarkEnd w:id="18"/>
      <w:bookmarkEnd w:id="19"/>
      <w:bookmarkEnd w:id="20"/>
    </w:p>
    <w:p w14:paraId="05A79617" w14:textId="73158C15" w:rsidR="009B4090" w:rsidRPr="00D3014B" w:rsidRDefault="000003B6" w:rsidP="00D3014B">
      <w:pPr>
        <w:pStyle w:val="Sraopastraipa"/>
        <w:spacing w:line="240" w:lineRule="auto"/>
        <w:ind w:left="0" w:firstLine="709"/>
        <w:rPr>
          <w:rFonts w:ascii="Times New Roman" w:hAnsi="Times New Roman" w:cs="Times New Roman"/>
          <w:b/>
          <w:bCs/>
          <w:sz w:val="22"/>
          <w:szCs w:val="22"/>
        </w:rPr>
      </w:pPr>
      <w:r w:rsidRPr="00BE0DE0">
        <w:rPr>
          <w:rFonts w:ascii="Times New Roman" w:hAnsi="Times New Roman" w:cs="Times New Roman"/>
          <w:color w:val="000000" w:themeColor="text1"/>
          <w:sz w:val="22"/>
          <w:szCs w:val="22"/>
        </w:rPr>
        <w:t xml:space="preserve">8.1. </w:t>
      </w:r>
      <w:r w:rsidR="00D83C57" w:rsidRPr="00BE0DE0">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BE0DE0">
        <w:rPr>
          <w:rFonts w:ascii="Times New Roman" w:hAnsi="Times New Roman" w:cs="Times New Roman"/>
          <w:color w:val="0070C0"/>
          <w:sz w:val="22"/>
          <w:szCs w:val="22"/>
        </w:rPr>
        <w:t xml:space="preserve"> </w:t>
      </w:r>
      <w:r w:rsidR="00D83C57" w:rsidRPr="00BE0DE0">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00D83C57" w:rsidRPr="00BE0DE0">
        <w:rPr>
          <w:rFonts w:ascii="Times New Roman" w:hAnsi="Times New Roman" w:cs="Times New Roman"/>
          <w:sz w:val="22"/>
          <w:szCs w:val="22"/>
        </w:rPr>
        <w:t>Sutarties sąlygos pateikiamos</w:t>
      </w:r>
      <w:r w:rsidR="00F56579" w:rsidRPr="00BE0DE0">
        <w:rPr>
          <w:rFonts w:ascii="Times New Roman" w:hAnsi="Times New Roman" w:cs="Times New Roman"/>
          <w:sz w:val="22"/>
          <w:szCs w:val="22"/>
        </w:rPr>
        <w:t xml:space="preserve"> specialiųjų pirkimo sąlygų</w:t>
      </w:r>
      <w:r w:rsidR="00D83C57" w:rsidRPr="00BE0DE0">
        <w:rPr>
          <w:rFonts w:ascii="Times New Roman" w:hAnsi="Times New Roman" w:cs="Times New Roman"/>
          <w:sz w:val="22"/>
          <w:szCs w:val="22"/>
        </w:rPr>
        <w:t xml:space="preserve"> </w:t>
      </w:r>
      <w:r w:rsidR="000D794A" w:rsidRPr="000D794A">
        <w:rPr>
          <w:rFonts w:ascii="Times New Roman" w:hAnsi="Times New Roman" w:cs="Times New Roman"/>
          <w:b/>
          <w:bCs/>
          <w:sz w:val="22"/>
          <w:szCs w:val="22"/>
        </w:rPr>
        <w:t>8</w:t>
      </w:r>
      <w:r w:rsidR="00F56579" w:rsidRPr="000D794A">
        <w:rPr>
          <w:rFonts w:ascii="Times New Roman" w:hAnsi="Times New Roman" w:cs="Times New Roman"/>
          <w:b/>
          <w:bCs/>
          <w:sz w:val="22"/>
          <w:szCs w:val="22"/>
        </w:rPr>
        <w:t xml:space="preserve"> priede</w:t>
      </w:r>
      <w:r w:rsidR="000D794A" w:rsidRPr="000D794A">
        <w:rPr>
          <w:rFonts w:ascii="Times New Roman" w:hAnsi="Times New Roman" w:cs="Times New Roman"/>
          <w:b/>
          <w:bCs/>
          <w:sz w:val="22"/>
          <w:szCs w:val="22"/>
        </w:rPr>
        <w:t xml:space="preserve"> „Sutarties projektas“</w:t>
      </w:r>
      <w:r w:rsidR="00F56579" w:rsidRPr="000D794A">
        <w:rPr>
          <w:rFonts w:ascii="Times New Roman" w:hAnsi="Times New Roman" w:cs="Times New Roman"/>
          <w:b/>
          <w:bCs/>
          <w:sz w:val="22"/>
          <w:szCs w:val="22"/>
        </w:rPr>
        <w:t xml:space="preserve">. </w:t>
      </w:r>
      <w:bookmarkEnd w:id="9"/>
    </w:p>
    <w:sectPr w:rsidR="009B4090" w:rsidRPr="00D3014B" w:rsidSect="007B3BE9">
      <w:headerReference w:type="default" r:id="rId16"/>
      <w:footerReference w:type="default" r:id="rId17"/>
      <w:headerReference w:type="first" r:id="rId18"/>
      <w:footerReference w:type="first" r:id="rId19"/>
      <w:pgSz w:w="12240" w:h="15840"/>
      <w:pgMar w:top="720" w:right="720" w:bottom="720"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26EE5" w14:textId="77777777" w:rsidR="00DC272E" w:rsidRDefault="00DC272E" w:rsidP="00D05666">
      <w:r>
        <w:separator/>
      </w:r>
    </w:p>
  </w:endnote>
  <w:endnote w:type="continuationSeparator" w:id="0">
    <w:p w14:paraId="39FB26E2" w14:textId="77777777" w:rsidR="00DC272E" w:rsidRDefault="00DC272E" w:rsidP="00D05666">
      <w:r>
        <w:continuationSeparator/>
      </w:r>
    </w:p>
  </w:endnote>
  <w:endnote w:type="continuationNotice" w:id="1">
    <w:p w14:paraId="32144872" w14:textId="77777777" w:rsidR="00DC272E" w:rsidRDefault="00DC272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91CCC" w14:textId="77777777" w:rsidR="00DC272E" w:rsidRDefault="00DC272E" w:rsidP="00D05666">
      <w:r>
        <w:separator/>
      </w:r>
    </w:p>
  </w:footnote>
  <w:footnote w:type="continuationSeparator" w:id="0">
    <w:p w14:paraId="5922EA67" w14:textId="77777777" w:rsidR="00DC272E" w:rsidRDefault="00DC272E" w:rsidP="00D05666">
      <w:r>
        <w:continuationSeparator/>
      </w:r>
    </w:p>
  </w:footnote>
  <w:footnote w:type="continuationNotice" w:id="1">
    <w:p w14:paraId="03A36F05" w14:textId="77777777" w:rsidR="00DC272E" w:rsidRDefault="00DC272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1B9476FE"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FC5D7" w14:textId="631E6501" w:rsidR="000369ED" w:rsidRDefault="000369ED">
    <w:pPr>
      <w:pStyle w:val="Antrats"/>
      <w:jc w:val="center"/>
    </w:pPr>
  </w:p>
  <w:p w14:paraId="2FBA12F4" w14:textId="0A7AEC81"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A6C2CA24"/>
    <w:lvl w:ilvl="0">
      <w:start w:val="2"/>
      <w:numFmt w:val="decimal"/>
      <w:lvlText w:val="%1."/>
      <w:lvlJc w:val="left"/>
      <w:pPr>
        <w:ind w:left="360" w:hanging="360"/>
      </w:pPr>
      <w:rPr>
        <w:rFonts w:eastAsia="Calibri" w:hint="default"/>
        <w:b/>
        <w:bCs/>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20A3259"/>
    <w:multiLevelType w:val="multilevel"/>
    <w:tmpl w:val="A7E8DCB8"/>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7"/>
  </w:num>
  <w:num w:numId="3" w16cid:durableId="138770985">
    <w:abstractNumId w:val="4"/>
  </w:num>
  <w:num w:numId="4" w16cid:durableId="219707255">
    <w:abstractNumId w:val="11"/>
  </w:num>
  <w:num w:numId="5" w16cid:durableId="1652252092">
    <w:abstractNumId w:val="3"/>
  </w:num>
  <w:num w:numId="6" w16cid:durableId="963148996">
    <w:abstractNumId w:val="1"/>
  </w:num>
  <w:num w:numId="7" w16cid:durableId="817724215">
    <w:abstractNumId w:val="5"/>
  </w:num>
  <w:num w:numId="8" w16cid:durableId="1250694197">
    <w:abstractNumId w:val="0"/>
  </w:num>
  <w:num w:numId="9" w16cid:durableId="1476410157">
    <w:abstractNumId w:val="9"/>
  </w:num>
  <w:num w:numId="10" w16cid:durableId="1236630376">
    <w:abstractNumId w:val="10"/>
  </w:num>
  <w:num w:numId="11" w16cid:durableId="1415740606">
    <w:abstractNumId w:val="8"/>
  </w:num>
  <w:num w:numId="12" w16cid:durableId="159404530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9ED"/>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2E"/>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94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659"/>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4ED4"/>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7A2"/>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00E"/>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77F46"/>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3E5"/>
    <w:rsid w:val="007724D3"/>
    <w:rsid w:val="00772FF1"/>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3BE9"/>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4D"/>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013F"/>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3EB8"/>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0DE0"/>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41E"/>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264"/>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14B"/>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72E"/>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6DF1"/>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91D"/>
    <w:rsid w:val="00FE1B67"/>
    <w:rsid w:val="00FE252E"/>
    <w:rsid w:val="00FE34D4"/>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8F07B51C2AD4851B685083B9AA5A7A4"/>
        <w:category>
          <w:name w:val="Bendrosios nuostatos"/>
          <w:gallery w:val="placeholder"/>
        </w:category>
        <w:types>
          <w:type w:val="bbPlcHdr"/>
        </w:types>
        <w:behaviors>
          <w:behavior w:val="content"/>
        </w:behaviors>
        <w:guid w:val="{3A7DC79D-4C1F-41CA-A84E-B7B22F0C75BC}"/>
      </w:docPartPr>
      <w:docPartBody>
        <w:p w:rsidR="00C022BA" w:rsidRDefault="0011454F" w:rsidP="0011454F">
          <w:pPr>
            <w:pStyle w:val="68F07B51C2AD4851B685083B9AA5A7A4"/>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altName w:val="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1454F"/>
    <w:rsid w:val="001251FC"/>
    <w:rsid w:val="00127A9E"/>
    <w:rsid w:val="001A6EE0"/>
    <w:rsid w:val="001C0A94"/>
    <w:rsid w:val="001E3B26"/>
    <w:rsid w:val="00256A57"/>
    <w:rsid w:val="00295EF8"/>
    <w:rsid w:val="002B602E"/>
    <w:rsid w:val="002C1509"/>
    <w:rsid w:val="003661A6"/>
    <w:rsid w:val="00372672"/>
    <w:rsid w:val="004161F4"/>
    <w:rsid w:val="00430113"/>
    <w:rsid w:val="00460C76"/>
    <w:rsid w:val="0046126A"/>
    <w:rsid w:val="004C214A"/>
    <w:rsid w:val="004D38E9"/>
    <w:rsid w:val="00515E63"/>
    <w:rsid w:val="00565992"/>
    <w:rsid w:val="005C3D97"/>
    <w:rsid w:val="00652F79"/>
    <w:rsid w:val="006605D3"/>
    <w:rsid w:val="00685665"/>
    <w:rsid w:val="006D77F5"/>
    <w:rsid w:val="007260B3"/>
    <w:rsid w:val="00731487"/>
    <w:rsid w:val="00737C4C"/>
    <w:rsid w:val="0078514A"/>
    <w:rsid w:val="007C7D73"/>
    <w:rsid w:val="007F25D7"/>
    <w:rsid w:val="00810A25"/>
    <w:rsid w:val="00881536"/>
    <w:rsid w:val="008D6E2A"/>
    <w:rsid w:val="00903EB2"/>
    <w:rsid w:val="00906FC8"/>
    <w:rsid w:val="00915DD0"/>
    <w:rsid w:val="00926BF1"/>
    <w:rsid w:val="009520DA"/>
    <w:rsid w:val="00975C18"/>
    <w:rsid w:val="0097687E"/>
    <w:rsid w:val="009C5E39"/>
    <w:rsid w:val="009E6FBD"/>
    <w:rsid w:val="00A02E8E"/>
    <w:rsid w:val="00A03CB8"/>
    <w:rsid w:val="00A447B7"/>
    <w:rsid w:val="00A55596"/>
    <w:rsid w:val="00A7013F"/>
    <w:rsid w:val="00A87851"/>
    <w:rsid w:val="00AC07D5"/>
    <w:rsid w:val="00AD09B5"/>
    <w:rsid w:val="00AD33B3"/>
    <w:rsid w:val="00B02DFF"/>
    <w:rsid w:val="00B031BD"/>
    <w:rsid w:val="00B604DE"/>
    <w:rsid w:val="00B70DD9"/>
    <w:rsid w:val="00B971E7"/>
    <w:rsid w:val="00C022BA"/>
    <w:rsid w:val="00C13521"/>
    <w:rsid w:val="00C64F5A"/>
    <w:rsid w:val="00CC6A12"/>
    <w:rsid w:val="00CD27B6"/>
    <w:rsid w:val="00CE2235"/>
    <w:rsid w:val="00CF4CEB"/>
    <w:rsid w:val="00D1288B"/>
    <w:rsid w:val="00D45211"/>
    <w:rsid w:val="00DE23D8"/>
    <w:rsid w:val="00E464CE"/>
    <w:rsid w:val="00E706A7"/>
    <w:rsid w:val="00E7157C"/>
    <w:rsid w:val="00EF2D08"/>
    <w:rsid w:val="00EF6792"/>
    <w:rsid w:val="00F26D07"/>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68F07B51C2AD4851B685083B9AA5A7A4">
    <w:name w:val="68F07B51C2AD4851B685083B9AA5A7A4"/>
    <w:rsid w:val="0011454F"/>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5</Pages>
  <Words>6584</Words>
  <Characters>3753</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10317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Edita Stankevičienė</cp:lastModifiedBy>
  <cp:revision>10</cp:revision>
  <cp:lastPrinted>2021-11-03T05:49:00Z</cp:lastPrinted>
  <dcterms:created xsi:type="dcterms:W3CDTF">2026-08-04T11:18:00Z</dcterms:created>
  <dcterms:modified xsi:type="dcterms:W3CDTF">2026-08-11T14:03:00Z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